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9" w:rsidRPr="00CD5F09" w:rsidRDefault="00CF2B86" w:rsidP="00BB2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pict>
          <v:shape id="_x0000_i1025" type="#_x0000_t75" style="width:42pt;height:54.75pt" fillcolor="window">
            <v:imagedata r:id="rId9" o:title=""/>
          </v:shape>
        </w:pic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 МУНИЦИПАЛЬНОГО  ОБРАЗОВАНИЯ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"ГОРОД САРАТОВ"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У </w:t>
      </w:r>
      <w:proofErr w:type="gramStart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А В Л Е Н И Е  П О  К У Л Ь Т У Р Е</w:t>
      </w:r>
    </w:p>
    <w:p w:rsidR="00CD5F09" w:rsidRPr="00CD5F09" w:rsidRDefault="00CD5F09" w:rsidP="00CD5F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proofErr w:type="gramStart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И К А З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г. Саратов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"_____"  ____________ 201</w:t>
      </w:r>
      <w:r w:rsidR="007C12AC">
        <w:rPr>
          <w:rFonts w:ascii="Times New Roman" w:eastAsia="Times New Roman" w:hAnsi="Times New Roman"/>
          <w:b/>
          <w:sz w:val="28"/>
          <w:szCs w:val="20"/>
          <w:lang w:eastAsia="ru-RU"/>
        </w:rPr>
        <w:t>9</w:t>
      </w:r>
      <w:r w:rsidR="00A15E0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года                                                       №         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77B26" w:rsidRDefault="00477B26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нормативов </w:t>
      </w:r>
      <w:r w:rsidRPr="00477B26">
        <w:rPr>
          <w:rFonts w:ascii="Times New Roman" w:hAnsi="Times New Roman"/>
          <w:b/>
          <w:bCs/>
          <w:sz w:val="28"/>
          <w:szCs w:val="28"/>
        </w:rPr>
        <w:t>обеспечения</w:t>
      </w:r>
      <w:bookmarkStart w:id="0" w:name="_GoBack"/>
      <w:bookmarkEnd w:id="0"/>
    </w:p>
    <w:p w:rsidR="00477B26" w:rsidRDefault="00477B26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77B26">
        <w:rPr>
          <w:rFonts w:ascii="Times New Roman" w:hAnsi="Times New Roman"/>
          <w:b/>
          <w:bCs/>
          <w:sz w:val="28"/>
          <w:szCs w:val="28"/>
        </w:rPr>
        <w:t xml:space="preserve">функций </w:t>
      </w: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393494" w:rsidRPr="00EF192C">
        <w:rPr>
          <w:rFonts w:ascii="Times New Roman" w:hAnsi="Times New Roman"/>
          <w:b/>
          <w:sz w:val="28"/>
          <w:szCs w:val="28"/>
        </w:rPr>
        <w:t>по культуре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65E2" w:rsidRPr="00EF192C">
        <w:rPr>
          <w:rFonts w:ascii="Times New Roman" w:hAnsi="Times New Roman"/>
          <w:b/>
          <w:sz w:val="28"/>
          <w:szCs w:val="28"/>
        </w:rPr>
        <w:t>администрации</w:t>
      </w:r>
    </w:p>
    <w:p w:rsidR="00477B26" w:rsidRDefault="007B4C00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192C">
        <w:rPr>
          <w:rFonts w:ascii="Times New Roman" w:hAnsi="Times New Roman"/>
          <w:b/>
          <w:sz w:val="28"/>
          <w:szCs w:val="28"/>
        </w:rPr>
        <w:t>муниципальн</w:t>
      </w:r>
      <w:r w:rsidR="00477B26">
        <w:rPr>
          <w:rFonts w:ascii="Times New Roman" w:hAnsi="Times New Roman"/>
          <w:b/>
          <w:sz w:val="28"/>
          <w:szCs w:val="28"/>
        </w:rPr>
        <w:t xml:space="preserve">ого </w:t>
      </w:r>
      <w:r w:rsidR="008A65E2" w:rsidRPr="00EF192C">
        <w:rPr>
          <w:rFonts w:ascii="Times New Roman" w:hAnsi="Times New Roman"/>
          <w:b/>
          <w:sz w:val="28"/>
          <w:szCs w:val="28"/>
        </w:rPr>
        <w:t>образования</w:t>
      </w:r>
      <w:r w:rsidR="00477B26">
        <w:rPr>
          <w:rFonts w:ascii="Times New Roman" w:hAnsi="Times New Roman"/>
          <w:b/>
          <w:sz w:val="28"/>
          <w:szCs w:val="28"/>
        </w:rPr>
        <w:t xml:space="preserve"> </w:t>
      </w:r>
      <w:r w:rsidR="008A65E2" w:rsidRPr="00EF192C">
        <w:rPr>
          <w:rFonts w:ascii="Times New Roman" w:hAnsi="Times New Roman"/>
          <w:b/>
          <w:sz w:val="28"/>
          <w:szCs w:val="28"/>
        </w:rPr>
        <w:t>«Город Саратов»</w:t>
      </w:r>
      <w:r w:rsidR="00477B26">
        <w:rPr>
          <w:rFonts w:ascii="Times New Roman" w:hAnsi="Times New Roman"/>
          <w:b/>
          <w:sz w:val="28"/>
          <w:szCs w:val="28"/>
        </w:rPr>
        <w:t>,</w:t>
      </w:r>
    </w:p>
    <w:p w:rsidR="008B7D96" w:rsidRDefault="00477B26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77B26">
        <w:rPr>
          <w:rFonts w:ascii="Times New Roman" w:hAnsi="Times New Roman"/>
          <w:b/>
          <w:bCs/>
          <w:sz w:val="28"/>
          <w:szCs w:val="28"/>
        </w:rPr>
        <w:t>применяемых при расчете нормативных затрат</w:t>
      </w:r>
    </w:p>
    <w:p w:rsidR="003E5556" w:rsidRPr="0012313A" w:rsidRDefault="0012313A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(включая </w:t>
      </w:r>
      <w:r w:rsidRPr="0012313A">
        <w:rPr>
          <w:rFonts w:ascii="Times New Roman" w:hAnsi="Times New Roman"/>
          <w:b/>
          <w:sz w:val="28"/>
          <w:szCs w:val="28"/>
        </w:rPr>
        <w:t>подведомственные казенные учреждения)</w:t>
      </w:r>
    </w:p>
    <w:p w:rsidR="008A279B" w:rsidRPr="003006DF" w:rsidRDefault="008A279B" w:rsidP="00F7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9B" w:rsidRDefault="008A279B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6DF">
        <w:rPr>
          <w:rFonts w:ascii="Times New Roman" w:hAnsi="Times New Roman"/>
          <w:sz w:val="28"/>
          <w:szCs w:val="28"/>
        </w:rPr>
        <w:t xml:space="preserve">В соответствии </w:t>
      </w:r>
      <w:r w:rsidR="00465AD9" w:rsidRPr="003006DF">
        <w:rPr>
          <w:rFonts w:ascii="Times New Roman" w:hAnsi="Times New Roman"/>
          <w:sz w:val="28"/>
          <w:szCs w:val="28"/>
        </w:rPr>
        <w:t>част</w:t>
      </w:r>
      <w:r w:rsidR="008A65E2">
        <w:rPr>
          <w:rFonts w:ascii="Times New Roman" w:hAnsi="Times New Roman"/>
          <w:sz w:val="28"/>
          <w:szCs w:val="28"/>
        </w:rPr>
        <w:t>ью</w:t>
      </w:r>
      <w:r w:rsidR="00465AD9" w:rsidRPr="003006DF">
        <w:rPr>
          <w:rFonts w:ascii="Times New Roman" w:hAnsi="Times New Roman"/>
          <w:sz w:val="28"/>
          <w:szCs w:val="28"/>
        </w:rPr>
        <w:t xml:space="preserve"> </w:t>
      </w:r>
      <w:r w:rsidR="008A65E2">
        <w:rPr>
          <w:rFonts w:ascii="Times New Roman" w:hAnsi="Times New Roman"/>
          <w:sz w:val="28"/>
          <w:szCs w:val="28"/>
        </w:rPr>
        <w:t>5</w:t>
      </w:r>
      <w:r w:rsidR="00465AD9" w:rsidRPr="003006DF">
        <w:rPr>
          <w:rFonts w:ascii="Times New Roman" w:hAnsi="Times New Roman"/>
          <w:sz w:val="28"/>
          <w:szCs w:val="28"/>
        </w:rPr>
        <w:t xml:space="preserve"> статьи 19</w:t>
      </w:r>
      <w:r w:rsidR="00167C69" w:rsidRPr="003006D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327485" w:rsidRPr="003006DF">
        <w:rPr>
          <w:rFonts w:ascii="Times New Roman" w:hAnsi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BB2848">
        <w:rPr>
          <w:rFonts w:ascii="Times New Roman" w:hAnsi="Times New Roman"/>
          <w:sz w:val="28"/>
          <w:szCs w:val="28"/>
        </w:rPr>
        <w:t>п</w:t>
      </w:r>
      <w:r w:rsidR="000D254D" w:rsidRPr="003006DF">
        <w:rPr>
          <w:rFonts w:ascii="Times New Roman" w:hAnsi="Times New Roman"/>
          <w:sz w:val="28"/>
          <w:szCs w:val="28"/>
        </w:rPr>
        <w:t>остановлени</w:t>
      </w:r>
      <w:r w:rsidR="0000306B" w:rsidRPr="003006DF">
        <w:rPr>
          <w:rFonts w:ascii="Times New Roman" w:hAnsi="Times New Roman"/>
          <w:sz w:val="28"/>
          <w:szCs w:val="28"/>
        </w:rPr>
        <w:t>ем</w:t>
      </w:r>
      <w:r w:rsidR="000D254D" w:rsidRPr="003006DF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465AD9" w:rsidRPr="003006DF">
        <w:rPr>
          <w:rFonts w:ascii="Times New Roman" w:hAnsi="Times New Roman"/>
          <w:sz w:val="28"/>
          <w:szCs w:val="28"/>
        </w:rPr>
        <w:t>13</w:t>
      </w:r>
      <w:r w:rsidR="000D254D" w:rsidRPr="003006DF">
        <w:rPr>
          <w:rFonts w:ascii="Times New Roman" w:hAnsi="Times New Roman"/>
          <w:sz w:val="28"/>
          <w:szCs w:val="28"/>
        </w:rPr>
        <w:t xml:space="preserve"> </w:t>
      </w:r>
      <w:r w:rsidR="00465AD9" w:rsidRPr="003006DF">
        <w:rPr>
          <w:rFonts w:ascii="Times New Roman" w:hAnsi="Times New Roman"/>
          <w:sz w:val="28"/>
          <w:szCs w:val="28"/>
        </w:rPr>
        <w:t>октября</w:t>
      </w:r>
      <w:r w:rsidR="000D254D" w:rsidRPr="003006DF">
        <w:rPr>
          <w:rFonts w:ascii="Times New Roman" w:hAnsi="Times New Roman"/>
          <w:sz w:val="28"/>
          <w:szCs w:val="28"/>
        </w:rPr>
        <w:t xml:space="preserve"> 2014 г</w:t>
      </w:r>
      <w:r w:rsidR="006D00ED">
        <w:rPr>
          <w:rFonts w:ascii="Times New Roman" w:hAnsi="Times New Roman"/>
          <w:sz w:val="28"/>
          <w:szCs w:val="28"/>
        </w:rPr>
        <w:t>ода</w:t>
      </w:r>
      <w:r w:rsidR="000D254D" w:rsidRPr="003006DF">
        <w:rPr>
          <w:rFonts w:ascii="Times New Roman" w:hAnsi="Times New Roman"/>
          <w:sz w:val="28"/>
          <w:szCs w:val="28"/>
        </w:rPr>
        <w:t xml:space="preserve"> № </w:t>
      </w:r>
      <w:r w:rsidR="00465AD9" w:rsidRPr="003006DF">
        <w:rPr>
          <w:rFonts w:ascii="Times New Roman" w:hAnsi="Times New Roman"/>
          <w:sz w:val="28"/>
          <w:szCs w:val="28"/>
        </w:rPr>
        <w:t>1047</w:t>
      </w:r>
      <w:r w:rsidR="000D254D" w:rsidRPr="003006DF">
        <w:rPr>
          <w:rFonts w:ascii="Times New Roman" w:hAnsi="Times New Roman"/>
          <w:sz w:val="28"/>
          <w:szCs w:val="28"/>
        </w:rPr>
        <w:t xml:space="preserve"> «Об </w:t>
      </w:r>
      <w:r w:rsidR="00465AD9" w:rsidRPr="003006DF">
        <w:rPr>
          <w:rFonts w:ascii="Times New Roman" w:hAnsi="Times New Roman"/>
          <w:sz w:val="28"/>
          <w:szCs w:val="28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</w:t>
      </w:r>
      <w:r w:rsidR="00C13A61" w:rsidRPr="003006DF">
        <w:rPr>
          <w:rFonts w:ascii="Times New Roman" w:hAnsi="Times New Roman"/>
          <w:sz w:val="28"/>
          <w:szCs w:val="28"/>
        </w:rPr>
        <w:t>бюджетными фондами и муниципальных органов</w:t>
      </w:r>
      <w:r w:rsidR="002469FD" w:rsidRPr="003006DF">
        <w:rPr>
          <w:rFonts w:ascii="Times New Roman" w:hAnsi="Times New Roman"/>
          <w:sz w:val="28"/>
          <w:szCs w:val="28"/>
        </w:rPr>
        <w:t>»</w:t>
      </w:r>
      <w:r w:rsidR="0061163D" w:rsidRPr="003006DF">
        <w:rPr>
          <w:rFonts w:ascii="Times New Roman" w:hAnsi="Times New Roman"/>
          <w:sz w:val="28"/>
          <w:szCs w:val="28"/>
        </w:rPr>
        <w:t xml:space="preserve">, </w:t>
      </w:r>
      <w:r w:rsidR="00BB2848">
        <w:rPr>
          <w:rFonts w:ascii="Times New Roman" w:hAnsi="Times New Roman" w:cs="Times New Roman"/>
          <w:sz w:val="28"/>
          <w:szCs w:val="28"/>
        </w:rPr>
        <w:t>п</w:t>
      </w:r>
      <w:r w:rsidR="008A65E2" w:rsidRPr="00935420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="008A65E2" w:rsidRPr="00935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5E2" w:rsidRPr="009354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6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="008A65E2" w:rsidRPr="00935420">
        <w:rPr>
          <w:rFonts w:ascii="Times New Roman" w:hAnsi="Times New Roman" w:cs="Times New Roman"/>
          <w:sz w:val="28"/>
          <w:szCs w:val="28"/>
        </w:rPr>
        <w:t>от 30 декабря 2015 г</w:t>
      </w:r>
      <w:r w:rsidR="006D00ED">
        <w:rPr>
          <w:rFonts w:ascii="Times New Roman" w:hAnsi="Times New Roman" w:cs="Times New Roman"/>
          <w:sz w:val="28"/>
          <w:szCs w:val="28"/>
        </w:rPr>
        <w:t>ода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 № 3835 </w:t>
      </w:r>
      <w:r w:rsidR="008A65E2">
        <w:rPr>
          <w:rFonts w:ascii="Times New Roman" w:hAnsi="Times New Roman" w:cs="Times New Roman"/>
          <w:sz w:val="28"/>
          <w:szCs w:val="28"/>
        </w:rPr>
        <w:t>«Об установлении П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муниципальных органов муниципального образования «Город Саратов» </w:t>
      </w:r>
      <w:bookmarkStart w:id="1" w:name="OLE_LINK4"/>
      <w:bookmarkStart w:id="2" w:name="OLE_LINK5"/>
      <w:r w:rsidR="008A65E2" w:rsidRPr="00935420">
        <w:rPr>
          <w:rFonts w:ascii="Times New Roman" w:hAnsi="Times New Roman" w:cs="Times New Roman"/>
          <w:sz w:val="28"/>
          <w:szCs w:val="28"/>
        </w:rPr>
        <w:t>(включая</w:t>
      </w:r>
      <w:proofErr w:type="gramEnd"/>
      <w:r w:rsidR="008A65E2" w:rsidRPr="0093542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1"/>
      <w:bookmarkStart w:id="4" w:name="OLE_LINK2"/>
      <w:bookmarkStart w:id="5" w:name="OLE_LINK3"/>
      <w:r w:rsidR="008A65E2" w:rsidRPr="00935420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="008A65E2">
        <w:rPr>
          <w:rFonts w:ascii="Times New Roman" w:hAnsi="Times New Roman" w:cs="Times New Roman"/>
          <w:sz w:val="28"/>
          <w:szCs w:val="28"/>
        </w:rPr>
        <w:t>казенные учреждения)</w:t>
      </w:r>
      <w:bookmarkEnd w:id="1"/>
      <w:bookmarkEnd w:id="2"/>
      <w:bookmarkEnd w:id="3"/>
      <w:bookmarkEnd w:id="4"/>
      <w:bookmarkEnd w:id="5"/>
      <w:r w:rsidR="008A65E2">
        <w:rPr>
          <w:rFonts w:ascii="Times New Roman" w:hAnsi="Times New Roman" w:cs="Times New Roman"/>
          <w:sz w:val="28"/>
          <w:szCs w:val="28"/>
        </w:rPr>
        <w:t>»</w:t>
      </w: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7B26" w:rsidRPr="00477B26" w:rsidRDefault="00477B26" w:rsidP="00477B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 xml:space="preserve">1. Утвердить нормативы </w:t>
      </w:r>
      <w:r w:rsidR="00BB2848" w:rsidRPr="00BB2848">
        <w:rPr>
          <w:rFonts w:ascii="Times New Roman" w:hAnsi="Times New Roman" w:cs="Times New Roman"/>
          <w:sz w:val="28"/>
          <w:szCs w:val="28"/>
        </w:rPr>
        <w:t xml:space="preserve">количества и (или) цены товаров, работ, услуг, в том числе сгруппированные по группам должностей </w:t>
      </w:r>
      <w:r w:rsidR="00BB2848">
        <w:rPr>
          <w:rFonts w:ascii="Times New Roman" w:hAnsi="Times New Roman" w:cs="Times New Roman"/>
          <w:sz w:val="28"/>
          <w:szCs w:val="28"/>
        </w:rPr>
        <w:t xml:space="preserve">для </w:t>
      </w:r>
      <w:r w:rsidRPr="00477B26">
        <w:rPr>
          <w:rFonts w:ascii="Times New Roman" w:hAnsi="Times New Roman" w:cs="Times New Roman"/>
          <w:sz w:val="28"/>
          <w:szCs w:val="28"/>
        </w:rPr>
        <w:t>обеспечения функций управления по культуре администрации муниципального образования «Город Саратов»</w:t>
      </w:r>
      <w:r w:rsidR="0012313A">
        <w:rPr>
          <w:rFonts w:ascii="Times New Roman" w:hAnsi="Times New Roman" w:cs="Times New Roman"/>
          <w:sz w:val="28"/>
          <w:szCs w:val="28"/>
        </w:rPr>
        <w:t xml:space="preserve"> </w:t>
      </w:r>
      <w:r w:rsidR="0012313A" w:rsidRPr="00935420">
        <w:rPr>
          <w:rFonts w:ascii="Times New Roman" w:hAnsi="Times New Roman" w:cs="Times New Roman"/>
          <w:sz w:val="28"/>
          <w:szCs w:val="28"/>
        </w:rPr>
        <w:t>(включая подведомственны</w:t>
      </w:r>
      <w:r w:rsidR="001C3BAC">
        <w:rPr>
          <w:rFonts w:ascii="Times New Roman" w:hAnsi="Times New Roman" w:cs="Times New Roman"/>
          <w:sz w:val="28"/>
          <w:szCs w:val="28"/>
        </w:rPr>
        <w:t>е</w:t>
      </w:r>
      <w:r w:rsidR="0012313A"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12313A">
        <w:rPr>
          <w:rFonts w:ascii="Times New Roman" w:hAnsi="Times New Roman" w:cs="Times New Roman"/>
          <w:sz w:val="28"/>
          <w:szCs w:val="28"/>
        </w:rPr>
        <w:t>казенны</w:t>
      </w:r>
      <w:r w:rsidR="001C3BAC">
        <w:rPr>
          <w:rFonts w:ascii="Times New Roman" w:hAnsi="Times New Roman" w:cs="Times New Roman"/>
          <w:sz w:val="28"/>
          <w:szCs w:val="28"/>
        </w:rPr>
        <w:t>е</w:t>
      </w:r>
      <w:r w:rsidR="0012313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3BAC">
        <w:rPr>
          <w:rFonts w:ascii="Times New Roman" w:hAnsi="Times New Roman" w:cs="Times New Roman"/>
          <w:sz w:val="28"/>
          <w:szCs w:val="28"/>
        </w:rPr>
        <w:t>я</w:t>
      </w:r>
      <w:r w:rsidR="0012313A">
        <w:rPr>
          <w:rFonts w:ascii="Times New Roman" w:hAnsi="Times New Roman" w:cs="Times New Roman"/>
          <w:sz w:val="28"/>
          <w:szCs w:val="28"/>
        </w:rPr>
        <w:t>)</w:t>
      </w:r>
      <w:r w:rsidRPr="00477B26">
        <w:rPr>
          <w:rFonts w:ascii="Times New Roman" w:hAnsi="Times New Roman" w:cs="Times New Roman"/>
          <w:sz w:val="28"/>
          <w:szCs w:val="28"/>
        </w:rPr>
        <w:t>, применяемые при расчете норматив</w:t>
      </w:r>
      <w:r>
        <w:rPr>
          <w:rFonts w:ascii="Times New Roman" w:hAnsi="Times New Roman" w:cs="Times New Roman"/>
          <w:sz w:val="28"/>
          <w:szCs w:val="28"/>
        </w:rPr>
        <w:t xml:space="preserve">ных затрат (далее – нормативы), согласно </w:t>
      </w:r>
      <w:r w:rsidR="001231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1231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приказу.</w:t>
      </w:r>
    </w:p>
    <w:p w:rsidR="0063297A" w:rsidRDefault="0063297A" w:rsidP="0063297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6A08" w:rsidRPr="009F549A" w:rsidRDefault="007C12AC" w:rsidP="009F549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96A08">
        <w:rPr>
          <w:rFonts w:ascii="Times New Roman" w:hAnsi="Times New Roman"/>
          <w:sz w:val="28"/>
          <w:szCs w:val="28"/>
        </w:rPr>
        <w:t xml:space="preserve">Признать утратившим силу приказ управления по </w:t>
      </w:r>
      <w:r w:rsidR="00596A08" w:rsidRPr="00F57843">
        <w:rPr>
          <w:rFonts w:ascii="Times New Roman" w:hAnsi="Times New Roman"/>
          <w:sz w:val="28"/>
          <w:szCs w:val="28"/>
        </w:rPr>
        <w:t>культуре администрации муниципального образования «Город Саратов»</w:t>
      </w:r>
      <w:r w:rsidR="00596A08">
        <w:rPr>
          <w:rFonts w:ascii="Times New Roman" w:hAnsi="Times New Roman"/>
          <w:sz w:val="28"/>
          <w:szCs w:val="28"/>
        </w:rPr>
        <w:br/>
      </w:r>
      <w:r w:rsidR="00596A08" w:rsidRPr="00B74C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07.02.2018</w:t>
      </w:r>
      <w:r w:rsidR="00596A08" w:rsidRPr="00B74C80">
        <w:rPr>
          <w:rFonts w:ascii="Times New Roman" w:hAnsi="Times New Roman"/>
          <w:sz w:val="28"/>
          <w:szCs w:val="28"/>
        </w:rPr>
        <w:t xml:space="preserve"> г. №</w:t>
      </w:r>
      <w:r w:rsidR="00B74C80" w:rsidRPr="00B74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9F549A" w:rsidRPr="00B74C80">
        <w:rPr>
          <w:rFonts w:ascii="Times New Roman" w:hAnsi="Times New Roman"/>
          <w:sz w:val="28"/>
          <w:szCs w:val="28"/>
        </w:rPr>
        <w:t xml:space="preserve"> «Об утверждении нормативов обеспечения</w:t>
      </w:r>
      <w:r w:rsidR="009F549A">
        <w:rPr>
          <w:rFonts w:ascii="Times New Roman" w:hAnsi="Times New Roman"/>
          <w:sz w:val="28"/>
          <w:szCs w:val="28"/>
        </w:rPr>
        <w:t xml:space="preserve"> </w:t>
      </w:r>
      <w:r w:rsidR="009F549A" w:rsidRPr="009F549A">
        <w:rPr>
          <w:rFonts w:ascii="Times New Roman" w:hAnsi="Times New Roman"/>
          <w:sz w:val="28"/>
          <w:szCs w:val="28"/>
        </w:rPr>
        <w:t>функций управ</w:t>
      </w:r>
      <w:r w:rsidR="009F549A">
        <w:rPr>
          <w:rFonts w:ascii="Times New Roman" w:hAnsi="Times New Roman"/>
          <w:sz w:val="28"/>
          <w:szCs w:val="28"/>
        </w:rPr>
        <w:t xml:space="preserve">ления по культуре администрации </w:t>
      </w:r>
      <w:r w:rsidR="009F549A" w:rsidRPr="009F549A">
        <w:rPr>
          <w:rFonts w:ascii="Times New Roman" w:hAnsi="Times New Roman"/>
          <w:sz w:val="28"/>
          <w:szCs w:val="28"/>
        </w:rPr>
        <w:t>муниципально</w:t>
      </w:r>
      <w:r w:rsidR="009F549A">
        <w:rPr>
          <w:rFonts w:ascii="Times New Roman" w:hAnsi="Times New Roman"/>
          <w:sz w:val="28"/>
          <w:szCs w:val="28"/>
        </w:rPr>
        <w:t xml:space="preserve">го образования «Город Саратов», </w:t>
      </w:r>
      <w:r w:rsidR="009F549A" w:rsidRPr="009F549A">
        <w:rPr>
          <w:rFonts w:ascii="Times New Roman" w:hAnsi="Times New Roman"/>
          <w:sz w:val="28"/>
          <w:szCs w:val="28"/>
        </w:rPr>
        <w:t>применяемых</w:t>
      </w:r>
      <w:r w:rsidR="009F549A">
        <w:rPr>
          <w:rFonts w:ascii="Times New Roman" w:hAnsi="Times New Roman"/>
          <w:sz w:val="28"/>
          <w:szCs w:val="28"/>
        </w:rPr>
        <w:t xml:space="preserve"> при расчете нормативных затрат </w:t>
      </w:r>
      <w:r w:rsidR="009F549A" w:rsidRPr="009F549A">
        <w:rPr>
          <w:rFonts w:ascii="Times New Roman" w:hAnsi="Times New Roman"/>
          <w:sz w:val="28"/>
          <w:szCs w:val="28"/>
        </w:rPr>
        <w:t>(включая подведомственные казенные учреждения)</w:t>
      </w:r>
      <w:r w:rsidR="00596A08">
        <w:rPr>
          <w:rFonts w:ascii="Times New Roman" w:hAnsi="Times New Roman"/>
          <w:sz w:val="28"/>
          <w:szCs w:val="28"/>
        </w:rPr>
        <w:t>.</w:t>
      </w:r>
    </w:p>
    <w:p w:rsidR="00CD5F09" w:rsidRDefault="007C12AC" w:rsidP="009C63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92C" w:rsidRPr="00123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192C" w:rsidRPr="00123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192C" w:rsidRPr="0012313A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EF192C" w:rsidRPr="00E150BB">
        <w:rPr>
          <w:rFonts w:ascii="Times New Roman" w:hAnsi="Times New Roman" w:cs="Times New Roman"/>
          <w:sz w:val="28"/>
          <w:szCs w:val="28"/>
        </w:rPr>
        <w:t>ением настоящего приказа возложить на за</w:t>
      </w:r>
      <w:r w:rsidR="003C0BA2">
        <w:rPr>
          <w:rFonts w:ascii="Times New Roman" w:hAnsi="Times New Roman" w:cs="Times New Roman"/>
          <w:sz w:val="28"/>
          <w:szCs w:val="28"/>
        </w:rPr>
        <w:t>местителя начальника управления</w:t>
      </w:r>
      <w:r w:rsidR="00EF192C" w:rsidRPr="00E150BB">
        <w:rPr>
          <w:rFonts w:ascii="Times New Roman" w:hAnsi="Times New Roman" w:cs="Times New Roman"/>
          <w:sz w:val="28"/>
          <w:szCs w:val="28"/>
        </w:rPr>
        <w:t>.</w:t>
      </w:r>
    </w:p>
    <w:p w:rsidR="00477B26" w:rsidRDefault="00477B26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77B26" w:rsidRDefault="00477B26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96A08" w:rsidRDefault="007C12AC" w:rsidP="00596A0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</w:t>
      </w:r>
      <w:r w:rsidR="00596A08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чальник  управления</w:t>
      </w:r>
      <w:r w:rsidR="00596A08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596A08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596A08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596A08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</w:t>
      </w:r>
      <w:r w:rsidR="00596A08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4127A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М.В.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Макуров</w:t>
      </w:r>
      <w:proofErr w:type="spellEnd"/>
    </w:p>
    <w:p w:rsidR="004260F3" w:rsidRDefault="004260F3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60F3" w:rsidRDefault="004260F3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60F3" w:rsidRDefault="004260F3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60F3" w:rsidRDefault="004260F3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60F3" w:rsidRPr="00993D26" w:rsidRDefault="004260F3" w:rsidP="004260F3">
      <w:pPr>
        <w:rPr>
          <w:strike/>
          <w:highlight w:val="yellow"/>
        </w:rPr>
      </w:pPr>
    </w:p>
    <w:p w:rsidR="00AE1001" w:rsidRDefault="00CD5F09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AE1001" w:rsidSect="00505B4B">
          <w:footerReference w:type="default" r:id="rId10"/>
          <w:headerReference w:type="first" r:id="rId11"/>
          <w:pgSz w:w="11906" w:h="16838" w:code="9"/>
          <w:pgMar w:top="993" w:right="851" w:bottom="1418" w:left="1701" w:header="709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</w:p>
    <w:p w:rsidR="0012313A" w:rsidRDefault="009C6399" w:rsidP="00123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33DC9" w:rsidRPr="003006DF">
        <w:rPr>
          <w:rFonts w:ascii="Times New Roman" w:hAnsi="Times New Roman"/>
          <w:sz w:val="28"/>
          <w:szCs w:val="28"/>
        </w:rPr>
        <w:t xml:space="preserve"> </w:t>
      </w:r>
      <w:r w:rsidRPr="003006DF">
        <w:rPr>
          <w:rFonts w:ascii="Times New Roman" w:hAnsi="Times New Roman"/>
          <w:sz w:val="28"/>
          <w:szCs w:val="28"/>
        </w:rPr>
        <w:t xml:space="preserve">к </w:t>
      </w:r>
      <w:r w:rsidR="00CD5F09">
        <w:rPr>
          <w:rFonts w:ascii="Times New Roman" w:hAnsi="Times New Roman"/>
          <w:sz w:val="28"/>
          <w:szCs w:val="28"/>
        </w:rPr>
        <w:t>приказу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 w:rsidR="00CD5F09">
        <w:rPr>
          <w:rFonts w:ascii="Times New Roman" w:hAnsi="Times New Roman"/>
          <w:sz w:val="28"/>
          <w:szCs w:val="28"/>
        </w:rPr>
        <w:t>управления по культуре</w:t>
      </w:r>
    </w:p>
    <w:p w:rsidR="0012313A" w:rsidRDefault="00CD5F09" w:rsidP="00123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6399" w:rsidRPr="003006DF">
        <w:rPr>
          <w:rFonts w:ascii="Times New Roman" w:hAnsi="Times New Roman"/>
          <w:sz w:val="28"/>
          <w:szCs w:val="28"/>
        </w:rPr>
        <w:t>администрации</w:t>
      </w:r>
      <w:r w:rsidR="009F1D82" w:rsidRPr="003006DF">
        <w:rPr>
          <w:rFonts w:ascii="Times New Roman" w:hAnsi="Times New Roman"/>
          <w:sz w:val="28"/>
          <w:szCs w:val="28"/>
        </w:rPr>
        <w:t xml:space="preserve"> </w:t>
      </w:r>
      <w:r w:rsidR="009C6399" w:rsidRPr="003006D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C6399" w:rsidRPr="003006DF" w:rsidRDefault="009C6399" w:rsidP="00123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t>«Город Саратов»</w:t>
      </w:r>
      <w:r w:rsidR="00CD5F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5F09">
        <w:rPr>
          <w:rFonts w:ascii="Times New Roman" w:hAnsi="Times New Roman"/>
          <w:sz w:val="28"/>
          <w:szCs w:val="28"/>
        </w:rPr>
        <w:t>от</w:t>
      </w:r>
      <w:proofErr w:type="gramEnd"/>
      <w:r w:rsidR="00CD5F09">
        <w:rPr>
          <w:rFonts w:ascii="Times New Roman" w:hAnsi="Times New Roman"/>
          <w:sz w:val="28"/>
          <w:szCs w:val="28"/>
        </w:rPr>
        <w:t xml:space="preserve"> ______ №______</w:t>
      </w:r>
    </w:p>
    <w:p w:rsidR="0063297A" w:rsidRDefault="0063297A" w:rsidP="009F1D82">
      <w:pPr>
        <w:spacing w:after="0" w:line="240" w:lineRule="auto"/>
        <w:jc w:val="center"/>
      </w:pPr>
    </w:p>
    <w:p w:rsidR="0063297A" w:rsidRDefault="0063297A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EB8" w:rsidRDefault="00477B26" w:rsidP="00B43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5"/>
      <w:bookmarkStart w:id="7" w:name="Par30"/>
      <w:bookmarkEnd w:id="6"/>
      <w:bookmarkEnd w:id="7"/>
      <w:r w:rsidRPr="00477B26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управления по культуре администрации муниципального образования «Город Саратов</w:t>
      </w:r>
      <w:r w:rsidR="00272264" w:rsidRPr="00272264">
        <w:rPr>
          <w:rFonts w:ascii="Times New Roman" w:hAnsi="Times New Roman" w:cs="Times New Roman"/>
          <w:b/>
          <w:sz w:val="28"/>
          <w:szCs w:val="28"/>
        </w:rPr>
        <w:t>» (включая подведомственные казенные учреждения)</w:t>
      </w:r>
      <w:r w:rsidRPr="00272264">
        <w:rPr>
          <w:rFonts w:ascii="Times New Roman" w:hAnsi="Times New Roman" w:cs="Times New Roman"/>
          <w:b/>
          <w:sz w:val="28"/>
          <w:szCs w:val="28"/>
        </w:rPr>
        <w:t>, применяемые</w:t>
      </w:r>
      <w:r w:rsidRPr="00477B26">
        <w:rPr>
          <w:rFonts w:ascii="Times New Roman" w:hAnsi="Times New Roman" w:cs="Times New Roman"/>
          <w:b/>
          <w:sz w:val="28"/>
          <w:szCs w:val="28"/>
        </w:rPr>
        <w:t xml:space="preserve"> при расчете нормативных затрат</w:t>
      </w:r>
      <w:r w:rsidR="00272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26" w:rsidRPr="00477B26" w:rsidRDefault="00477B26" w:rsidP="00B43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08" w:rsidRDefault="00411308" w:rsidP="008753E8">
      <w:pPr>
        <w:pStyle w:val="ConsPlusNormal"/>
        <w:widowControl/>
        <w:numPr>
          <w:ilvl w:val="0"/>
          <w:numId w:val="8"/>
        </w:numPr>
        <w:tabs>
          <w:tab w:val="left" w:pos="426"/>
        </w:tabs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83"/>
      <w:bookmarkEnd w:id="8"/>
      <w:r w:rsidRPr="00477B26">
        <w:rPr>
          <w:rFonts w:ascii="Times New Roman" w:hAnsi="Times New Roman" w:cs="Times New Roman"/>
          <w:sz w:val="28"/>
          <w:szCs w:val="28"/>
        </w:rPr>
        <w:t>Норматив</w:t>
      </w:r>
      <w:r w:rsidR="006A5D42" w:rsidRPr="006A5D42">
        <w:t xml:space="preserve"> </w:t>
      </w:r>
      <w:r w:rsidR="006A5D42">
        <w:rPr>
          <w:rFonts w:ascii="Times New Roman" w:hAnsi="Times New Roman" w:cs="Times New Roman"/>
          <w:sz w:val="28"/>
          <w:szCs w:val="28"/>
        </w:rPr>
        <w:t xml:space="preserve">количества и </w:t>
      </w:r>
      <w:r w:rsidR="006A5D42" w:rsidRPr="006A5D42">
        <w:rPr>
          <w:rFonts w:ascii="Times New Roman" w:hAnsi="Times New Roman" w:cs="Times New Roman"/>
          <w:sz w:val="28"/>
          <w:szCs w:val="28"/>
        </w:rPr>
        <w:t>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</w:t>
      </w:r>
      <w:r w:rsidR="006A5D42">
        <w:rPr>
          <w:rFonts w:ascii="Times New Roman" w:hAnsi="Times New Roman" w:cs="Times New Roman"/>
          <w:sz w:val="28"/>
          <w:szCs w:val="28"/>
        </w:rPr>
        <w:t>й</w:t>
      </w:r>
      <w:r w:rsidRPr="00477B26">
        <w:rPr>
          <w:rFonts w:ascii="Times New Roman" w:hAnsi="Times New Roman" w:cs="Times New Roman"/>
          <w:sz w:val="28"/>
          <w:szCs w:val="28"/>
        </w:rPr>
        <w:t xml:space="preserve"> для определения нормативных затрат на приобретение транспортных средств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AE1001" w:rsidRDefault="00AE1001" w:rsidP="00AE1001">
      <w:pPr>
        <w:pStyle w:val="ConsPlusNormal"/>
        <w:widowControl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02" w:type="dxa"/>
        <w:jc w:val="center"/>
        <w:tblLook w:val="04A0" w:firstRow="1" w:lastRow="0" w:firstColumn="1" w:lastColumn="0" w:noHBand="0" w:noVBand="1"/>
      </w:tblPr>
      <w:tblGrid>
        <w:gridCol w:w="593"/>
        <w:gridCol w:w="1807"/>
        <w:gridCol w:w="1477"/>
        <w:gridCol w:w="1638"/>
        <w:gridCol w:w="1118"/>
        <w:gridCol w:w="1201"/>
        <w:gridCol w:w="1400"/>
        <w:gridCol w:w="1068"/>
      </w:tblGrid>
      <w:tr w:rsidR="00D03037" w:rsidRPr="00BF7A20" w:rsidTr="0072118B">
        <w:trPr>
          <w:jc w:val="center"/>
        </w:trPr>
        <w:tc>
          <w:tcPr>
            <w:tcW w:w="619" w:type="dxa"/>
          </w:tcPr>
          <w:p w:rsidR="00D03037" w:rsidRPr="00BF7A20" w:rsidRDefault="00D03037" w:rsidP="000906A5">
            <w:pPr>
              <w:pStyle w:val="ConsPlusNormal"/>
              <w:widowControl/>
              <w:tabs>
                <w:tab w:val="left" w:pos="82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3" w:type="dxa"/>
          </w:tcPr>
          <w:p w:rsidR="00D03037" w:rsidRPr="00BF7A20" w:rsidRDefault="00D03037" w:rsidP="008742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</w:tcPr>
          <w:p w:rsidR="00D03037" w:rsidRPr="00BF7A20" w:rsidRDefault="00D03037" w:rsidP="00AE10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:rsidR="00D03037" w:rsidRPr="00BF7A20" w:rsidRDefault="00D03037" w:rsidP="00AE10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402" w:type="dxa"/>
            <w:gridSpan w:val="2"/>
          </w:tcPr>
          <w:p w:rsidR="00D03037" w:rsidRPr="00BF7A20" w:rsidRDefault="00D03037" w:rsidP="00AE10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и наименование должности</w:t>
            </w:r>
          </w:p>
        </w:tc>
        <w:tc>
          <w:tcPr>
            <w:tcW w:w="2204" w:type="dxa"/>
            <w:gridSpan w:val="2"/>
          </w:tcPr>
          <w:p w:rsidR="00D03037" w:rsidRPr="00F60D5C" w:rsidRDefault="00D03037" w:rsidP="00AE10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72118B" w:rsidRPr="00BF7A20" w:rsidTr="0072118B">
        <w:trPr>
          <w:jc w:val="center"/>
        </w:trPr>
        <w:tc>
          <w:tcPr>
            <w:tcW w:w="619" w:type="dxa"/>
          </w:tcPr>
          <w:p w:rsidR="0072118B" w:rsidRPr="00BF7A20" w:rsidRDefault="0072118B" w:rsidP="008742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72118B" w:rsidRPr="00BF7A20" w:rsidRDefault="0072118B" w:rsidP="008742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77" w:type="dxa"/>
          </w:tcPr>
          <w:p w:rsidR="0072118B" w:rsidRPr="00BF7A20" w:rsidRDefault="0072118B" w:rsidP="00D508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72118B" w:rsidRPr="00BF7A20" w:rsidRDefault="0072118B" w:rsidP="00D508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201" w:type="dxa"/>
          </w:tcPr>
          <w:p w:rsidR="0072118B" w:rsidRDefault="0072118B" w:rsidP="0072118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</w:tc>
        <w:tc>
          <w:tcPr>
            <w:tcW w:w="1201" w:type="dxa"/>
          </w:tcPr>
          <w:p w:rsidR="0072118B" w:rsidRDefault="0072118B" w:rsidP="00D508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управления</w:t>
            </w:r>
          </w:p>
        </w:tc>
        <w:tc>
          <w:tcPr>
            <w:tcW w:w="1102" w:type="dxa"/>
          </w:tcPr>
          <w:p w:rsidR="0072118B" w:rsidRDefault="00EA0D51" w:rsidP="0072118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  <w:tc>
          <w:tcPr>
            <w:tcW w:w="1102" w:type="dxa"/>
          </w:tcPr>
          <w:p w:rsidR="0072118B" w:rsidRDefault="0072118B" w:rsidP="00D508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</w:tbl>
    <w:p w:rsidR="00ED3902" w:rsidRPr="00477B26" w:rsidRDefault="00ED3902" w:rsidP="00ED3902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762F" w:rsidRDefault="00E0762F" w:rsidP="008753E8">
      <w:pPr>
        <w:pStyle w:val="ConsPlusNormal"/>
        <w:widowControl/>
        <w:numPr>
          <w:ilvl w:val="0"/>
          <w:numId w:val="8"/>
        </w:numPr>
        <w:tabs>
          <w:tab w:val="left" w:pos="426"/>
        </w:tabs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Норматив</w:t>
      </w:r>
      <w:r w:rsidR="000906A5">
        <w:rPr>
          <w:rFonts w:ascii="Times New Roman" w:hAnsi="Times New Roman" w:cs="Times New Roman"/>
          <w:sz w:val="28"/>
          <w:szCs w:val="28"/>
        </w:rPr>
        <w:t xml:space="preserve">ы </w:t>
      </w:r>
      <w:r w:rsidR="000906A5" w:rsidRPr="00F018AD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мебели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AE1001" w:rsidRDefault="00AE1001" w:rsidP="00AE1001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55" w:type="dxa"/>
        <w:jc w:val="center"/>
        <w:tblInd w:w="60" w:type="dxa"/>
        <w:tblLayout w:type="fixed"/>
        <w:tblLook w:val="04A0" w:firstRow="1" w:lastRow="0" w:firstColumn="1" w:lastColumn="0" w:noHBand="0" w:noVBand="1"/>
      </w:tblPr>
      <w:tblGrid>
        <w:gridCol w:w="576"/>
        <w:gridCol w:w="1638"/>
        <w:gridCol w:w="2050"/>
        <w:gridCol w:w="1290"/>
        <w:gridCol w:w="1257"/>
        <w:gridCol w:w="1400"/>
        <w:gridCol w:w="1410"/>
        <w:gridCol w:w="1334"/>
      </w:tblGrid>
      <w:tr w:rsidR="002B5E0F" w:rsidRPr="00BF7A20" w:rsidTr="00F60D5C">
        <w:trPr>
          <w:trHeight w:val="340"/>
          <w:jc w:val="center"/>
        </w:trPr>
        <w:tc>
          <w:tcPr>
            <w:tcW w:w="576" w:type="dxa"/>
            <w:vMerge w:val="restart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638" w:type="dxa"/>
            <w:vMerge w:val="restart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2050" w:type="dxa"/>
            <w:vMerge w:val="restart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Критерий</w:t>
            </w:r>
          </w:p>
        </w:tc>
        <w:tc>
          <w:tcPr>
            <w:tcW w:w="3947" w:type="dxa"/>
            <w:gridSpan w:val="3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</w:p>
        </w:tc>
        <w:tc>
          <w:tcPr>
            <w:tcW w:w="2744" w:type="dxa"/>
            <w:gridSpan w:val="2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F018AD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F018AD" w:rsidRPr="00F60D5C" w:rsidRDefault="00F018AD" w:rsidP="000906A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38" w:type="dxa"/>
            <w:vMerge/>
          </w:tcPr>
          <w:p w:rsidR="00F018AD" w:rsidRPr="00F60D5C" w:rsidRDefault="00F018AD" w:rsidP="000906A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vMerge/>
          </w:tcPr>
          <w:p w:rsidR="00F018AD" w:rsidRPr="00F60D5C" w:rsidRDefault="00F018AD" w:rsidP="000906A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90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</w:tc>
        <w:tc>
          <w:tcPr>
            <w:tcW w:w="1257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старшие</w:t>
            </w:r>
          </w:p>
        </w:tc>
        <w:tc>
          <w:tcPr>
            <w:tcW w:w="1400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младшие</w:t>
            </w:r>
          </w:p>
        </w:tc>
        <w:tc>
          <w:tcPr>
            <w:tcW w:w="1410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  <w:tc>
          <w:tcPr>
            <w:tcW w:w="1334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vMerge w:val="restart"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050" w:type="dxa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25 000,00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AE1001" w:rsidRPr="0072118B" w:rsidRDefault="00AE100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vMerge w:val="restart"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20 000,00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AE1001" w:rsidRPr="0072118B" w:rsidRDefault="00AE100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vMerge w:val="restart"/>
          </w:tcPr>
          <w:p w:rsidR="00AE1001" w:rsidRPr="00BF7A20" w:rsidRDefault="00AE1001" w:rsidP="00BF7A20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CC5160">
              <w:rPr>
                <w:rFonts w:ascii="Times New Roman" w:hAnsi="Times New Roman" w:cs="Times New Roman"/>
                <w:sz w:val="24"/>
                <w:szCs w:val="24"/>
              </w:rPr>
              <w:t xml:space="preserve"> офисный</w:t>
            </w: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AE1001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8 000,00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7 000,00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6 000,00</w:t>
            </w:r>
          </w:p>
        </w:tc>
        <w:tc>
          <w:tcPr>
            <w:tcW w:w="1410" w:type="dxa"/>
          </w:tcPr>
          <w:p w:rsidR="00AE1001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7 000,00</w:t>
            </w:r>
          </w:p>
        </w:tc>
        <w:tc>
          <w:tcPr>
            <w:tcW w:w="1334" w:type="dxa"/>
          </w:tcPr>
          <w:p w:rsidR="00AE1001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6 000,00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vMerge w:val="restart"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35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57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7 000,00</w:t>
            </w:r>
          </w:p>
        </w:tc>
        <w:tc>
          <w:tcPr>
            <w:tcW w:w="140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6 000,00</w:t>
            </w:r>
          </w:p>
        </w:tc>
        <w:tc>
          <w:tcPr>
            <w:tcW w:w="1410" w:type="dxa"/>
          </w:tcPr>
          <w:p w:rsidR="00D9124A" w:rsidRPr="0072118B" w:rsidRDefault="00D9124A" w:rsidP="006E6A0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7 000,00</w:t>
            </w:r>
          </w:p>
        </w:tc>
        <w:tc>
          <w:tcPr>
            <w:tcW w:w="1334" w:type="dxa"/>
          </w:tcPr>
          <w:p w:rsidR="00D9124A" w:rsidRPr="0072118B" w:rsidRDefault="00D9124A" w:rsidP="006E6A0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6 000,00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57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1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vMerge w:val="restart"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050" w:type="dxa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  <w:tc>
          <w:tcPr>
            <w:tcW w:w="1257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  <w:tc>
          <w:tcPr>
            <w:tcW w:w="140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  <w:tc>
          <w:tcPr>
            <w:tcW w:w="141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  <w:tc>
          <w:tcPr>
            <w:tcW w:w="1334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1257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1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vMerge w:val="restart"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D9124A" w:rsidRPr="0072118B" w:rsidRDefault="00A95216" w:rsidP="00A9521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15 000,00</w:t>
            </w:r>
          </w:p>
        </w:tc>
        <w:tc>
          <w:tcPr>
            <w:tcW w:w="1257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10 000,00</w:t>
            </w:r>
          </w:p>
        </w:tc>
        <w:tc>
          <w:tcPr>
            <w:tcW w:w="1400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10 000,00</w:t>
            </w:r>
          </w:p>
        </w:tc>
        <w:tc>
          <w:tcPr>
            <w:tcW w:w="1410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10 000,00</w:t>
            </w:r>
          </w:p>
        </w:tc>
        <w:tc>
          <w:tcPr>
            <w:tcW w:w="1334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10 000,00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410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D9124A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CA4A55" w:rsidRPr="0072118B">
              <w:rPr>
                <w:rFonts w:ascii="Times New Roman" w:hAnsi="Times New Roman" w:cs="Times New Roman"/>
                <w:sz w:val="22"/>
                <w:szCs w:val="24"/>
              </w:rPr>
              <w:t xml:space="preserve"> на кабинет</w:t>
            </w:r>
          </w:p>
        </w:tc>
      </w:tr>
      <w:tr w:rsidR="008C4021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8C4021" w:rsidRPr="00BF7A20" w:rsidRDefault="008C402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vMerge w:val="restart"/>
          </w:tcPr>
          <w:p w:rsidR="008C4021" w:rsidRPr="00BF7A20" w:rsidRDefault="008C402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050" w:type="dxa"/>
            <w:shd w:val="clear" w:color="auto" w:fill="auto"/>
          </w:tcPr>
          <w:p w:rsidR="008C4021" w:rsidRPr="0072118B" w:rsidRDefault="008C402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15 000,00</w:t>
            </w:r>
          </w:p>
        </w:tc>
        <w:tc>
          <w:tcPr>
            <w:tcW w:w="1257" w:type="dxa"/>
          </w:tcPr>
          <w:p w:rsidR="008C4021" w:rsidRPr="0072118B" w:rsidRDefault="008C4021" w:rsidP="008C402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10 000,00</w:t>
            </w:r>
          </w:p>
        </w:tc>
        <w:tc>
          <w:tcPr>
            <w:tcW w:w="1400" w:type="dxa"/>
          </w:tcPr>
          <w:p w:rsidR="008C4021" w:rsidRPr="0072118B" w:rsidRDefault="008C4021" w:rsidP="008C402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10 000,00</w:t>
            </w:r>
          </w:p>
        </w:tc>
        <w:tc>
          <w:tcPr>
            <w:tcW w:w="1410" w:type="dxa"/>
          </w:tcPr>
          <w:p w:rsidR="008C4021" w:rsidRPr="0072118B" w:rsidRDefault="008C4021" w:rsidP="008C402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10 000,00</w:t>
            </w:r>
          </w:p>
        </w:tc>
        <w:tc>
          <w:tcPr>
            <w:tcW w:w="1334" w:type="dxa"/>
          </w:tcPr>
          <w:p w:rsidR="008C4021" w:rsidRPr="0072118B" w:rsidRDefault="008C4021" w:rsidP="008C402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10 000,00</w:t>
            </w:r>
          </w:p>
        </w:tc>
      </w:tr>
      <w:tr w:rsidR="008C4021" w:rsidRPr="00BF7A20" w:rsidTr="00F60D5C">
        <w:trPr>
          <w:trHeight w:val="263"/>
          <w:jc w:val="center"/>
        </w:trPr>
        <w:tc>
          <w:tcPr>
            <w:tcW w:w="576" w:type="dxa"/>
            <w:vMerge/>
          </w:tcPr>
          <w:p w:rsidR="008C4021" w:rsidRPr="00BF7A20" w:rsidRDefault="008C402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C4021" w:rsidRPr="00BF7A20" w:rsidRDefault="008C402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8C4021" w:rsidRPr="0072118B" w:rsidRDefault="008C402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410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 на кабинет</w:t>
            </w:r>
          </w:p>
        </w:tc>
      </w:tr>
    </w:tbl>
    <w:p w:rsidR="00E0762F" w:rsidRDefault="00E0762F" w:rsidP="0072118B">
      <w:pPr>
        <w:pStyle w:val="ConsPlusNormal"/>
        <w:widowControl/>
        <w:numPr>
          <w:ilvl w:val="0"/>
          <w:numId w:val="8"/>
        </w:numPr>
        <w:tabs>
          <w:tab w:val="left" w:pos="426"/>
        </w:tabs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18B">
        <w:rPr>
          <w:rFonts w:ascii="Times New Roman" w:hAnsi="Times New Roman" w:cs="Times New Roman"/>
          <w:sz w:val="28"/>
          <w:szCs w:val="28"/>
        </w:rPr>
        <w:lastRenderedPageBreak/>
        <w:t>Нормативы</w:t>
      </w:r>
      <w:r w:rsidR="00F018AD" w:rsidRPr="00F018AD">
        <w:t xml:space="preserve"> </w:t>
      </w:r>
      <w:r w:rsidR="00F018AD" w:rsidRPr="0072118B">
        <w:rPr>
          <w:rFonts w:ascii="Times New Roman" w:hAnsi="Times New Roman" w:cs="Times New Roman"/>
          <w:sz w:val="28"/>
          <w:szCs w:val="28"/>
        </w:rPr>
        <w:t>цены и количества</w:t>
      </w:r>
      <w:r w:rsidRPr="0072118B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принтеров, многофункциональных устройств и копировальных аппаратов (оргтехники)</w:t>
      </w:r>
      <w:r w:rsidR="00ED3902" w:rsidRPr="0072118B">
        <w:rPr>
          <w:rFonts w:ascii="Times New Roman" w:hAnsi="Times New Roman" w:cs="Times New Roman"/>
          <w:sz w:val="28"/>
          <w:szCs w:val="28"/>
        </w:rPr>
        <w:t>:</w:t>
      </w:r>
    </w:p>
    <w:p w:rsidR="00A57C32" w:rsidRDefault="00A57C32" w:rsidP="00A57C32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57" w:type="dxa"/>
        <w:jc w:val="center"/>
        <w:tblInd w:w="60" w:type="dxa"/>
        <w:tblLayout w:type="fixed"/>
        <w:tblLook w:val="04A0" w:firstRow="1" w:lastRow="0" w:firstColumn="1" w:lastColumn="0" w:noHBand="0" w:noVBand="1"/>
      </w:tblPr>
      <w:tblGrid>
        <w:gridCol w:w="576"/>
        <w:gridCol w:w="2758"/>
        <w:gridCol w:w="1477"/>
        <w:gridCol w:w="1361"/>
        <w:gridCol w:w="1362"/>
        <w:gridCol w:w="1361"/>
        <w:gridCol w:w="1362"/>
      </w:tblGrid>
      <w:tr w:rsidR="00A57C32" w:rsidRPr="00BF7A20" w:rsidTr="007114EA">
        <w:trPr>
          <w:trHeight w:val="340"/>
          <w:jc w:val="center"/>
        </w:trPr>
        <w:tc>
          <w:tcPr>
            <w:tcW w:w="576" w:type="dxa"/>
            <w:vMerge w:val="restart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2758" w:type="dxa"/>
            <w:vMerge w:val="restart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1477" w:type="dxa"/>
            <w:vMerge w:val="restart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Критерий</w:t>
            </w:r>
          </w:p>
        </w:tc>
        <w:tc>
          <w:tcPr>
            <w:tcW w:w="2723" w:type="dxa"/>
            <w:gridSpan w:val="2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</w:p>
        </w:tc>
        <w:tc>
          <w:tcPr>
            <w:tcW w:w="2723" w:type="dxa"/>
            <w:gridSpan w:val="2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A57C32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58" w:type="dxa"/>
            <w:vMerge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77" w:type="dxa"/>
            <w:vMerge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61" w:type="dxa"/>
          </w:tcPr>
          <w:p w:rsidR="00A57C32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старшие</w:t>
            </w:r>
          </w:p>
        </w:tc>
        <w:tc>
          <w:tcPr>
            <w:tcW w:w="1362" w:type="dxa"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младшие</w:t>
            </w:r>
          </w:p>
        </w:tc>
        <w:tc>
          <w:tcPr>
            <w:tcW w:w="1361" w:type="dxa"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60D5C">
              <w:rPr>
                <w:rFonts w:ascii="Times New Roman" w:hAnsi="Times New Roman" w:cs="Times New Roman"/>
                <w:szCs w:val="24"/>
              </w:rPr>
              <w:t>руководи</w:t>
            </w:r>
            <w:r w:rsidR="007114EA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60D5C">
              <w:rPr>
                <w:rFonts w:ascii="Times New Roman" w:hAnsi="Times New Roman" w:cs="Times New Roman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362" w:type="dxa"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 черно-белый</w:t>
            </w:r>
          </w:p>
        </w:tc>
        <w:tc>
          <w:tcPr>
            <w:tcW w:w="1477" w:type="dxa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1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 цветной</w:t>
            </w: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(принтер, сканер, копир)</w:t>
            </w: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1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7114EA" w:rsidRPr="00BF7A20" w:rsidTr="007114EA">
        <w:trPr>
          <w:trHeight w:val="1218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vMerge w:val="restart"/>
          </w:tcPr>
          <w:p w:rsidR="007114EA" w:rsidRPr="00586976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76">
              <w:rPr>
                <w:rFonts w:ascii="Times New Roman" w:hAnsi="Times New Roman" w:cs="Times New Roman"/>
                <w:sz w:val="24"/>
                <w:szCs w:val="24"/>
              </w:rPr>
              <w:t>Рабочая станция (системный блок, монитор, клавиатура, мышь, источник бесперебойного питания)</w:t>
            </w: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1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477" w:type="dxa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3D2B51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="007114EA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1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</w:tbl>
    <w:p w:rsidR="00A57C32" w:rsidRDefault="00A57C32" w:rsidP="00A57C32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0762F" w:rsidRPr="00477B26" w:rsidRDefault="00E0762F" w:rsidP="008753E8">
      <w:pPr>
        <w:pStyle w:val="ConsPlusNormal"/>
        <w:widowControl/>
        <w:numPr>
          <w:ilvl w:val="0"/>
          <w:numId w:val="8"/>
        </w:numPr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="00213919" w:rsidRPr="00213919">
        <w:rPr>
          <w:rFonts w:ascii="Times New Roman" w:hAnsi="Times New Roman" w:cs="Times New Roman"/>
          <w:sz w:val="28"/>
          <w:szCs w:val="28"/>
        </w:rPr>
        <w:t xml:space="preserve"> </w:t>
      </w:r>
      <w:r w:rsidR="00213919" w:rsidRPr="00F018AD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канцелярских принадлежностей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E0762F" w:rsidRDefault="00E0762F" w:rsidP="00477B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28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344"/>
        <w:gridCol w:w="1314"/>
        <w:gridCol w:w="1314"/>
        <w:gridCol w:w="1314"/>
        <w:gridCol w:w="1314"/>
        <w:gridCol w:w="1842"/>
      </w:tblGrid>
      <w:tr w:rsidR="00183254" w:rsidRPr="00BF7A20" w:rsidTr="007A30E5">
        <w:trPr>
          <w:trHeight w:val="255"/>
          <w:jc w:val="center"/>
        </w:trPr>
        <w:tc>
          <w:tcPr>
            <w:tcW w:w="586" w:type="dxa"/>
            <w:vMerge w:val="restart"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1A1E">
              <w:rPr>
                <w:rFonts w:ascii="Times New Roman" w:hAnsi="Times New Roman" w:cs="Times New Roman"/>
              </w:rPr>
              <w:t>п</w:t>
            </w:r>
            <w:proofErr w:type="gramEnd"/>
            <w:r w:rsidRPr="00C51A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4" w:type="dxa"/>
            <w:vMerge w:val="restart"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56" w:type="dxa"/>
            <w:gridSpan w:val="4"/>
          </w:tcPr>
          <w:p w:rsidR="00183254" w:rsidRPr="00C51A1E" w:rsidRDefault="00183254" w:rsidP="0024237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Количество на 1 работника</w:t>
            </w:r>
            <w:r w:rsidR="008A1FE9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842" w:type="dxa"/>
            <w:vMerge w:val="restart"/>
            <w:vAlign w:val="center"/>
          </w:tcPr>
          <w:p w:rsidR="00183254" w:rsidRPr="00C51A1E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Предельная цена для всех групп должностей муниципальной службы и должностей в казенном учреждении, руб.</w:t>
            </w:r>
          </w:p>
        </w:tc>
      </w:tr>
      <w:tr w:rsidR="00183254" w:rsidRPr="00BF7A20" w:rsidTr="007A30E5">
        <w:trPr>
          <w:trHeight w:val="255"/>
          <w:jc w:val="center"/>
        </w:trPr>
        <w:tc>
          <w:tcPr>
            <w:tcW w:w="586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2"/>
          </w:tcPr>
          <w:p w:rsidR="00183254" w:rsidRPr="00C51A1E" w:rsidRDefault="00183254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628" w:type="dxa"/>
            <w:gridSpan w:val="2"/>
          </w:tcPr>
          <w:p w:rsidR="00183254" w:rsidRPr="00C51A1E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  <w:tc>
          <w:tcPr>
            <w:tcW w:w="1842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254" w:rsidRPr="00BF7A20" w:rsidTr="007A30E5">
        <w:trPr>
          <w:trHeight w:val="285"/>
          <w:jc w:val="center"/>
        </w:trPr>
        <w:tc>
          <w:tcPr>
            <w:tcW w:w="586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183254" w:rsidRPr="00C51A1E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ведущие,</w:t>
            </w:r>
          </w:p>
          <w:p w:rsidR="00183254" w:rsidRPr="00C51A1E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314" w:type="dxa"/>
          </w:tcPr>
          <w:p w:rsidR="00183254" w:rsidRPr="00C51A1E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314" w:type="dxa"/>
          </w:tcPr>
          <w:p w:rsidR="00183254" w:rsidRPr="00F60D5C" w:rsidRDefault="00183254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60D5C">
              <w:rPr>
                <w:rFonts w:ascii="Times New Roman" w:hAnsi="Times New Roman" w:cs="Times New Roman"/>
                <w:szCs w:val="24"/>
              </w:rPr>
              <w:t>руководи</w:t>
            </w:r>
            <w:r w:rsidR="00C51A1E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60D5C">
              <w:rPr>
                <w:rFonts w:ascii="Times New Roman" w:hAnsi="Times New Roman" w:cs="Times New Roman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314" w:type="dxa"/>
          </w:tcPr>
          <w:p w:rsidR="00183254" w:rsidRPr="00FD6062" w:rsidRDefault="00183254" w:rsidP="0024237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  <w:tc>
          <w:tcPr>
            <w:tcW w:w="1842" w:type="dxa"/>
            <w:vMerge/>
            <w:vAlign w:val="center"/>
          </w:tcPr>
          <w:p w:rsidR="00183254" w:rsidRPr="00FD6062" w:rsidRDefault="00183254" w:rsidP="0024237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Блок бумажный</w:t>
            </w:r>
          </w:p>
        </w:tc>
        <w:tc>
          <w:tcPr>
            <w:tcW w:w="1314" w:type="dxa"/>
            <w:vAlign w:val="center"/>
          </w:tcPr>
          <w:p w:rsidR="00C51A1E" w:rsidRPr="00BF7A20" w:rsidRDefault="007A30E5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7A30E5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7A30E5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7A30E5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Бумага А3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Бумага А</w:t>
            </w:r>
            <w:proofErr w:type="gramStart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314" w:type="dxa"/>
            <w:vAlign w:val="center"/>
          </w:tcPr>
          <w:p w:rsidR="00C51A1E" w:rsidRPr="00BF7A20" w:rsidRDefault="007A30E5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7A30E5" w:rsidP="00C51A1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7A30E5" w:rsidP="009B41B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7A30E5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Бумага для факса</w:t>
            </w:r>
          </w:p>
        </w:tc>
        <w:tc>
          <w:tcPr>
            <w:tcW w:w="1314" w:type="dxa"/>
            <w:vAlign w:val="center"/>
          </w:tcPr>
          <w:p w:rsidR="00C51A1E" w:rsidRPr="00BF7A20" w:rsidRDefault="007A30E5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7A30E5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рулона.</w:t>
            </w:r>
          </w:p>
        </w:tc>
        <w:tc>
          <w:tcPr>
            <w:tcW w:w="1314" w:type="dxa"/>
            <w:vAlign w:val="center"/>
          </w:tcPr>
          <w:p w:rsidR="00C51A1E" w:rsidRPr="00BF7A20" w:rsidRDefault="007A30E5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рулона.</w:t>
            </w:r>
          </w:p>
        </w:tc>
        <w:tc>
          <w:tcPr>
            <w:tcW w:w="1314" w:type="dxa"/>
            <w:vAlign w:val="center"/>
          </w:tcPr>
          <w:p w:rsidR="00C51A1E" w:rsidRPr="00BF7A20" w:rsidRDefault="007A30E5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рулона.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Грифель для механического карандаша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D2B51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3D2B51" w:rsidRPr="00BF7A20" w:rsidRDefault="003D2B51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3D2B51" w:rsidRPr="003D2B51" w:rsidRDefault="003D2B51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D2B51">
              <w:rPr>
                <w:rFonts w:ascii="Times New Roman" w:hAnsi="Times New Roman"/>
                <w:color w:val="000000"/>
                <w:sz w:val="20"/>
                <w:szCs w:val="24"/>
              </w:rPr>
              <w:t>Дырокол</w:t>
            </w:r>
          </w:p>
        </w:tc>
        <w:tc>
          <w:tcPr>
            <w:tcW w:w="1314" w:type="dxa"/>
            <w:vAlign w:val="center"/>
          </w:tcPr>
          <w:p w:rsidR="003D2B51" w:rsidRPr="003D2B51" w:rsidRDefault="003D2B51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3D2B51" w:rsidRPr="003D2B51" w:rsidRDefault="003D2B51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3D2B51" w:rsidRPr="003D2B51" w:rsidRDefault="003D2B51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3D2B51" w:rsidRPr="003D2B51" w:rsidRDefault="003D2B51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3D2B51" w:rsidRDefault="003D2B51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1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Зажим для бумаги</w:t>
            </w:r>
          </w:p>
        </w:tc>
        <w:tc>
          <w:tcPr>
            <w:tcW w:w="1314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Закладки самоклеящиеся</w:t>
            </w:r>
          </w:p>
        </w:tc>
        <w:tc>
          <w:tcPr>
            <w:tcW w:w="1314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Калькулятор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C51A1E" w:rsidRPr="00BF7A20" w:rsidRDefault="00A267FF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Карандаш механический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Карандаш </w:t>
            </w:r>
            <w:proofErr w:type="spellStart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чернографитный</w:t>
            </w:r>
            <w:proofErr w:type="spellEnd"/>
          </w:p>
        </w:tc>
        <w:tc>
          <w:tcPr>
            <w:tcW w:w="1314" w:type="dxa"/>
            <w:vAlign w:val="center"/>
          </w:tcPr>
          <w:p w:rsidR="00C51A1E" w:rsidRPr="00BF7A20" w:rsidRDefault="00A267FF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C51A1E" w:rsidRPr="00BF7A20" w:rsidRDefault="00A267FF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C51A1E" w:rsidRPr="00BF7A20" w:rsidRDefault="00A267FF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C51A1E" w:rsidRPr="00BF7A20" w:rsidRDefault="00A267FF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Клей-карандаш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2D25D7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D25D7">
              <w:rPr>
                <w:rFonts w:ascii="Times New Roman" w:hAnsi="Times New Roman"/>
                <w:color w:val="000000"/>
                <w:sz w:val="20"/>
                <w:szCs w:val="24"/>
              </w:rPr>
              <w:t>Клей ПВА</w:t>
            </w:r>
          </w:p>
        </w:tc>
        <w:tc>
          <w:tcPr>
            <w:tcW w:w="1314" w:type="dxa"/>
            <w:vAlign w:val="center"/>
          </w:tcPr>
          <w:p w:rsidR="002D25D7" w:rsidRPr="002D25D7" w:rsidRDefault="002D25D7" w:rsidP="000B60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2D25D7" w:rsidRDefault="002D25D7" w:rsidP="000B60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2D25D7" w:rsidRDefault="002D25D7" w:rsidP="000B60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2D25D7" w:rsidRDefault="002D25D7" w:rsidP="000B60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2" w:type="dxa"/>
            <w:vAlign w:val="center"/>
          </w:tcPr>
          <w:p w:rsidR="002D25D7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Клейкая лента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Книга учета 144 л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Книга учета 96 л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Конверт пластиковый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Корзина для бумаги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Короб архивный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Корректирующая жидкость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Ластик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195A8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Лоток вертикальный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Маркер для выделения текста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95A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5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Ножницы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Папка-регистратор с арочным механизмом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95A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Папка-скоросшиватель «Дело»</w:t>
            </w:r>
          </w:p>
        </w:tc>
        <w:tc>
          <w:tcPr>
            <w:tcW w:w="1314" w:type="dxa"/>
            <w:vAlign w:val="center"/>
          </w:tcPr>
          <w:p w:rsidR="002D25D7" w:rsidRPr="00242372" w:rsidRDefault="00195A8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D7"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195A83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D7"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195A8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D7"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195A83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D7"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Папка-скоросшиватель пластиковая</w:t>
            </w:r>
          </w:p>
        </w:tc>
        <w:tc>
          <w:tcPr>
            <w:tcW w:w="1314" w:type="dxa"/>
            <w:vAlign w:val="center"/>
          </w:tcPr>
          <w:p w:rsidR="002D25D7" w:rsidRPr="00242372" w:rsidRDefault="00195A8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D7"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195A83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D7"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195A8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D7"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195A83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D7"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95A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5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Папка-скоросшиватель пластиковая с прозрачным верхом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Папка-уголок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CC00FE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C00FE">
              <w:rPr>
                <w:rFonts w:ascii="Times New Roman" w:hAnsi="Times New Roman"/>
                <w:color w:val="000000"/>
                <w:sz w:val="20"/>
                <w:szCs w:val="24"/>
              </w:rPr>
              <w:t>Папка для бумаг с завязками</w:t>
            </w:r>
          </w:p>
        </w:tc>
        <w:tc>
          <w:tcPr>
            <w:tcW w:w="1314" w:type="dxa"/>
            <w:vAlign w:val="center"/>
          </w:tcPr>
          <w:p w:rsidR="002D25D7" w:rsidRPr="00CC00FE" w:rsidRDefault="00CC00F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FE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1314" w:type="dxa"/>
            <w:vAlign w:val="center"/>
          </w:tcPr>
          <w:p w:rsidR="002D25D7" w:rsidRPr="00CC00FE" w:rsidRDefault="00CC00F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FE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1314" w:type="dxa"/>
            <w:vAlign w:val="center"/>
          </w:tcPr>
          <w:p w:rsidR="002D25D7" w:rsidRPr="00CC00FE" w:rsidRDefault="00CC00F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FE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1314" w:type="dxa"/>
            <w:vAlign w:val="center"/>
          </w:tcPr>
          <w:p w:rsidR="002D25D7" w:rsidRPr="00CC00FE" w:rsidRDefault="00CC00F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FE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1842" w:type="dxa"/>
            <w:vAlign w:val="center"/>
          </w:tcPr>
          <w:p w:rsidR="002D25D7" w:rsidRDefault="00CC00F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25D7" w:rsidRPr="00CC00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Ручка шариковая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242372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Скобы для </w:t>
            </w:r>
            <w:proofErr w:type="spellStart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степлера</w:t>
            </w:r>
            <w:proofErr w:type="spellEnd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№10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Скобы для </w:t>
            </w:r>
            <w:proofErr w:type="spellStart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степлера</w:t>
            </w:r>
            <w:proofErr w:type="spellEnd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№24/6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2D25D7" w:rsidRPr="00BF7A20" w:rsidRDefault="00A95CB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Скрепки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Степлер</w:t>
            </w:r>
            <w:proofErr w:type="spellEnd"/>
          </w:p>
        </w:tc>
        <w:tc>
          <w:tcPr>
            <w:tcW w:w="1314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Точилка для карандашей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Файл с перфорацией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BF7A20" w:rsidRDefault="00A95CB3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D7"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4" w:type="dxa"/>
            <w:vAlign w:val="center"/>
          </w:tcPr>
          <w:p w:rsidR="002D25D7" w:rsidRPr="00BF7A20" w:rsidRDefault="00A95CB3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D7"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D25D7" w:rsidRPr="00BF7A20" w:rsidRDefault="00A95CB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86976" w:rsidRDefault="00586976"/>
    <w:p w:rsidR="00E0762F" w:rsidRDefault="00E0762F" w:rsidP="008753E8">
      <w:pPr>
        <w:pStyle w:val="ConsPlusNormal"/>
        <w:widowControl/>
        <w:numPr>
          <w:ilvl w:val="0"/>
          <w:numId w:val="8"/>
        </w:numPr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="00213919" w:rsidRPr="00213919">
        <w:t xml:space="preserve"> </w:t>
      </w:r>
      <w:r w:rsidR="00213919" w:rsidRPr="00213919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носителей информации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213919" w:rsidRDefault="00213919" w:rsidP="00213919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2432"/>
        <w:gridCol w:w="1758"/>
        <w:gridCol w:w="1701"/>
        <w:gridCol w:w="1579"/>
        <w:gridCol w:w="1842"/>
      </w:tblGrid>
      <w:tr w:rsidR="00463183" w:rsidRPr="00BF7A20" w:rsidTr="008A1FE9">
        <w:trPr>
          <w:trHeight w:val="720"/>
          <w:jc w:val="center"/>
        </w:trPr>
        <w:tc>
          <w:tcPr>
            <w:tcW w:w="585" w:type="dxa"/>
          </w:tcPr>
          <w:p w:rsidR="00463183" w:rsidRPr="00440F8F" w:rsidRDefault="00463183" w:rsidP="00440F8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0F8F">
              <w:rPr>
                <w:rFonts w:ascii="Times New Roman" w:hAnsi="Times New Roman" w:cs="Times New Roman"/>
              </w:rPr>
              <w:t>п</w:t>
            </w:r>
            <w:proofErr w:type="gramEnd"/>
            <w:r w:rsidRPr="00440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2" w:type="dxa"/>
          </w:tcPr>
          <w:p w:rsidR="00463183" w:rsidRPr="00440F8F" w:rsidRDefault="00463183" w:rsidP="00440F8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8" w:type="dxa"/>
          </w:tcPr>
          <w:p w:rsidR="00463183" w:rsidRPr="00440F8F" w:rsidRDefault="00463183" w:rsidP="00440F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Количество на 1 работника в год</w:t>
            </w:r>
          </w:p>
        </w:tc>
        <w:tc>
          <w:tcPr>
            <w:tcW w:w="1701" w:type="dxa"/>
          </w:tcPr>
          <w:p w:rsidR="00463183" w:rsidRPr="00440F8F" w:rsidRDefault="00463183" w:rsidP="00440F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Предельная цена, руб.</w:t>
            </w:r>
          </w:p>
        </w:tc>
        <w:tc>
          <w:tcPr>
            <w:tcW w:w="1579" w:type="dxa"/>
          </w:tcPr>
          <w:p w:rsidR="00463183" w:rsidRPr="00440F8F" w:rsidRDefault="00463183" w:rsidP="00440F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1842" w:type="dxa"/>
          </w:tcPr>
          <w:p w:rsidR="00463183" w:rsidRPr="00440F8F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0F8F">
              <w:rPr>
                <w:rFonts w:ascii="Times New Roman" w:hAnsi="Times New Roman" w:cs="Times New Roman"/>
              </w:rPr>
              <w:t>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440F8F">
              <w:rPr>
                <w:rFonts w:ascii="Times New Roman" w:hAnsi="Times New Roman" w:cs="Times New Roman"/>
              </w:rPr>
              <w:t xml:space="preserve"> в казенном учреждении</w:t>
            </w:r>
          </w:p>
        </w:tc>
      </w:tr>
      <w:tr w:rsidR="00463183" w:rsidRPr="00BF7A20" w:rsidTr="008A1FE9">
        <w:trPr>
          <w:trHeight w:val="299"/>
          <w:jc w:val="center"/>
        </w:trPr>
        <w:tc>
          <w:tcPr>
            <w:tcW w:w="585" w:type="dxa"/>
            <w:vMerge w:val="restart"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Merge w:val="restart"/>
          </w:tcPr>
          <w:p w:rsidR="00463183" w:rsidRPr="00FD6062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  <w:tc>
          <w:tcPr>
            <w:tcW w:w="1758" w:type="dxa"/>
          </w:tcPr>
          <w:p w:rsidR="00463183" w:rsidRPr="00BF7A20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463183" w:rsidRPr="00BF7A20" w:rsidTr="009B41B0">
        <w:trPr>
          <w:trHeight w:val="643"/>
          <w:jc w:val="center"/>
        </w:trPr>
        <w:tc>
          <w:tcPr>
            <w:tcW w:w="585" w:type="dxa"/>
            <w:vMerge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63183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463183" w:rsidRPr="00BF7A20" w:rsidTr="008A1FE9">
        <w:trPr>
          <w:trHeight w:val="278"/>
          <w:jc w:val="center"/>
        </w:trPr>
        <w:tc>
          <w:tcPr>
            <w:tcW w:w="585" w:type="dxa"/>
            <w:vMerge w:val="restart"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463183" w:rsidRPr="004D20A5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758" w:type="dxa"/>
          </w:tcPr>
          <w:p w:rsidR="00463183" w:rsidRPr="00BF7A20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701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463183" w:rsidRPr="00BF7A20" w:rsidTr="008A1FE9">
        <w:trPr>
          <w:trHeight w:val="277"/>
          <w:jc w:val="center"/>
        </w:trPr>
        <w:tc>
          <w:tcPr>
            <w:tcW w:w="585" w:type="dxa"/>
            <w:vMerge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63183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463183" w:rsidRDefault="00C23AFA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701" w:type="dxa"/>
          </w:tcPr>
          <w:p w:rsidR="00463183" w:rsidRDefault="00C23AFA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463183" w:rsidRPr="00BF7A20" w:rsidTr="008A1FE9">
        <w:trPr>
          <w:trHeight w:val="278"/>
          <w:jc w:val="center"/>
        </w:trPr>
        <w:tc>
          <w:tcPr>
            <w:tcW w:w="585" w:type="dxa"/>
            <w:vMerge w:val="restart"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vMerge w:val="restart"/>
          </w:tcPr>
          <w:p w:rsidR="00463183" w:rsidRPr="004D20A5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758" w:type="dxa"/>
          </w:tcPr>
          <w:p w:rsidR="00463183" w:rsidRPr="00BF7A20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01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463183" w:rsidRPr="00BF7A20" w:rsidTr="008A1FE9">
        <w:trPr>
          <w:trHeight w:val="277"/>
          <w:jc w:val="center"/>
        </w:trPr>
        <w:tc>
          <w:tcPr>
            <w:tcW w:w="585" w:type="dxa"/>
            <w:vMerge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63183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463183" w:rsidRDefault="00C23AFA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701" w:type="dxa"/>
          </w:tcPr>
          <w:p w:rsidR="00463183" w:rsidRDefault="00C23AFA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</w:tbl>
    <w:p w:rsidR="00213919" w:rsidRPr="00477B26" w:rsidRDefault="00213919" w:rsidP="00213919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762F" w:rsidRDefault="00E0762F" w:rsidP="009B41B0">
      <w:pPr>
        <w:pStyle w:val="ConsPlusNormal"/>
        <w:widowControl/>
        <w:numPr>
          <w:ilvl w:val="0"/>
          <w:numId w:val="8"/>
        </w:numPr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="00213919" w:rsidRPr="00213919">
        <w:t xml:space="preserve"> </w:t>
      </w:r>
      <w:r w:rsidR="00213919" w:rsidRPr="00213919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расходных материалов для</w:t>
      </w:r>
      <w:r w:rsidR="00213919" w:rsidRPr="00213919">
        <w:t xml:space="preserve"> </w:t>
      </w:r>
      <w:r w:rsidR="00213919" w:rsidRPr="00213919">
        <w:rPr>
          <w:rFonts w:ascii="Times New Roman" w:hAnsi="Times New Roman" w:cs="Times New Roman"/>
          <w:sz w:val="28"/>
          <w:szCs w:val="28"/>
        </w:rPr>
        <w:t>различных</w:t>
      </w:r>
      <w:r w:rsidR="00213919">
        <w:rPr>
          <w:rFonts w:ascii="Times New Roman" w:hAnsi="Times New Roman" w:cs="Times New Roman"/>
          <w:sz w:val="28"/>
          <w:szCs w:val="28"/>
        </w:rPr>
        <w:t xml:space="preserve"> типов </w:t>
      </w:r>
      <w:r w:rsidRPr="00477B26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 и копировальных аппаратов (оргтехники)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083D5D" w:rsidRDefault="00083D5D" w:rsidP="00083D5D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98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733"/>
        <w:gridCol w:w="1459"/>
        <w:gridCol w:w="1287"/>
        <w:gridCol w:w="1132"/>
        <w:gridCol w:w="1203"/>
        <w:gridCol w:w="1842"/>
      </w:tblGrid>
      <w:tr w:rsidR="00C23AFA" w:rsidRPr="00BF7A20" w:rsidTr="00C23AFA">
        <w:trPr>
          <w:trHeight w:val="255"/>
          <w:jc w:val="center"/>
        </w:trPr>
        <w:tc>
          <w:tcPr>
            <w:tcW w:w="542" w:type="dxa"/>
            <w:vMerge w:val="restart"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1A1E">
              <w:rPr>
                <w:rFonts w:ascii="Times New Roman" w:hAnsi="Times New Roman" w:cs="Times New Roman"/>
              </w:rPr>
              <w:t>п</w:t>
            </w:r>
            <w:proofErr w:type="gramEnd"/>
            <w:r w:rsidRPr="00C51A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33" w:type="dxa"/>
            <w:vMerge w:val="restart"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81" w:type="dxa"/>
            <w:gridSpan w:val="4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Количество на 1 работника</w:t>
            </w:r>
            <w:r w:rsidR="008A1FE9">
              <w:rPr>
                <w:rFonts w:ascii="Times New Roman" w:hAnsi="Times New Roman" w:cs="Times New Roman"/>
              </w:rPr>
              <w:t xml:space="preserve"> в год, шт.</w:t>
            </w:r>
          </w:p>
        </w:tc>
        <w:tc>
          <w:tcPr>
            <w:tcW w:w="1842" w:type="dxa"/>
            <w:vMerge w:val="restart"/>
            <w:vAlign w:val="center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Предельная цена для всех групп должностей муниципальной службы и должностей в казенном учреждении, руб.</w:t>
            </w:r>
          </w:p>
        </w:tc>
      </w:tr>
      <w:tr w:rsidR="00C23AFA" w:rsidRPr="00BF7A20" w:rsidTr="00C23AFA">
        <w:trPr>
          <w:trHeight w:val="255"/>
          <w:jc w:val="center"/>
        </w:trPr>
        <w:tc>
          <w:tcPr>
            <w:tcW w:w="542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2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335" w:type="dxa"/>
            <w:gridSpan w:val="2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  <w:tc>
          <w:tcPr>
            <w:tcW w:w="1842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FA" w:rsidRPr="00BF7A20" w:rsidTr="00C23AFA">
        <w:trPr>
          <w:trHeight w:val="285"/>
          <w:jc w:val="center"/>
        </w:trPr>
        <w:tc>
          <w:tcPr>
            <w:tcW w:w="542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ведущие,</w:t>
            </w:r>
          </w:p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287" w:type="dxa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132" w:type="dxa"/>
          </w:tcPr>
          <w:p w:rsidR="00C23AFA" w:rsidRPr="00F60D5C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60D5C">
              <w:rPr>
                <w:rFonts w:ascii="Times New Roman" w:hAnsi="Times New Roman" w:cs="Times New Roman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60D5C">
              <w:rPr>
                <w:rFonts w:ascii="Times New Roman" w:hAnsi="Times New Roman" w:cs="Times New Roman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203" w:type="dxa"/>
          </w:tcPr>
          <w:p w:rsidR="00C23AFA" w:rsidRPr="00FD6062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  <w:tc>
          <w:tcPr>
            <w:tcW w:w="1842" w:type="dxa"/>
            <w:vMerge/>
            <w:vAlign w:val="center"/>
          </w:tcPr>
          <w:p w:rsidR="00C23AFA" w:rsidRPr="00FD6062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D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083D5D" w:rsidRPr="00BF7A20" w:rsidRDefault="00083D5D" w:rsidP="004260F3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3D5D" w:rsidRPr="00083D5D" w:rsidRDefault="00083D5D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459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83D5D" w:rsidRPr="00083D5D" w:rsidRDefault="00083D5D" w:rsidP="00083D5D">
            <w:pPr>
              <w:jc w:val="center"/>
            </w:pPr>
            <w:r w:rsidRPr="00083D5D"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083D5D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083D5D" w:rsidRPr="00083D5D" w:rsidRDefault="00083D5D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3D5D" w:rsidRPr="00083D5D" w:rsidRDefault="00083D5D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459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83D5D" w:rsidRPr="00083D5D" w:rsidRDefault="00083D5D" w:rsidP="00083D5D">
            <w:pPr>
              <w:jc w:val="center"/>
            </w:pPr>
            <w:r w:rsidRPr="00083D5D"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083D5D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083D5D" w:rsidRPr="00083D5D" w:rsidRDefault="00083D5D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3D5D" w:rsidRPr="00083D5D" w:rsidRDefault="00083D5D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  <w:tc>
          <w:tcPr>
            <w:tcW w:w="1459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83D5D" w:rsidRPr="00083D5D" w:rsidRDefault="00083D5D" w:rsidP="00083D5D">
            <w:pPr>
              <w:jc w:val="center"/>
            </w:pPr>
            <w:r w:rsidRPr="00083D5D"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083D5D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083D5D" w:rsidRPr="00083D5D" w:rsidRDefault="00083D5D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3D5D" w:rsidRPr="00083D5D" w:rsidRDefault="00083D5D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1459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83D5D" w:rsidRPr="00083D5D" w:rsidRDefault="00083D5D" w:rsidP="00083D5D">
            <w:pPr>
              <w:jc w:val="center"/>
            </w:pPr>
            <w:r w:rsidRPr="00083D5D"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083D5D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083D5D" w:rsidRPr="00083D5D" w:rsidRDefault="00083D5D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3D5D" w:rsidRPr="00083D5D" w:rsidRDefault="00083D5D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1459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83D5D" w:rsidRPr="00083D5D" w:rsidRDefault="00083D5D" w:rsidP="00083D5D">
            <w:pPr>
              <w:jc w:val="center"/>
            </w:pPr>
            <w:r w:rsidRPr="00083D5D"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083D5D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083D5D" w:rsidRPr="00083D5D" w:rsidRDefault="00083D5D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3D5D" w:rsidRPr="00083D5D" w:rsidRDefault="00083D5D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459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83D5D" w:rsidRPr="00083D5D" w:rsidRDefault="00083D5D" w:rsidP="00083D5D">
            <w:pPr>
              <w:jc w:val="center"/>
            </w:pPr>
            <w:r w:rsidRPr="00083D5D"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8A1FE9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083D5D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083D5D" w:rsidRDefault="008A1FE9" w:rsidP="00BC04E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C04EC" w:rsidRPr="00083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="00083D5D"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fdn</w:t>
            </w:r>
            <w:proofErr w:type="spellEnd"/>
          </w:p>
        </w:tc>
        <w:tc>
          <w:tcPr>
            <w:tcW w:w="1459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Pr="00083D5D" w:rsidRDefault="00F924C8" w:rsidP="00083D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 w:rsidR="008A1FE9" w:rsidRPr="00083D5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8A1FE9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083D5D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083D5D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459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Pr="00083D5D" w:rsidRDefault="00083D5D" w:rsidP="00083D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083D5D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083D5D" w:rsidRDefault="008A1FE9" w:rsidP="000B604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0B604F"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459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083D5D" w:rsidP="00083D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  <w:r w:rsidR="008A1FE9" w:rsidRPr="00083D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3AFA" w:rsidRDefault="00C23AFA" w:rsidP="00C23AFA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83D5D" w:rsidRDefault="00083D5D" w:rsidP="00C23AFA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83D5D" w:rsidRDefault="00083D5D" w:rsidP="00C23AFA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83D5D" w:rsidRDefault="00083D5D" w:rsidP="00C23AFA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83D5D" w:rsidRDefault="00083D5D" w:rsidP="00C23AFA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157C5" w:rsidRDefault="00F157C5" w:rsidP="00574F3A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Нормативы количества (перечень), используемые для определения нормативных затрат на приобретение периодических печатных изданий и справочной литературы:</w:t>
      </w:r>
    </w:p>
    <w:tbl>
      <w:tblPr>
        <w:tblStyle w:val="a7"/>
        <w:tblW w:w="9998" w:type="dxa"/>
        <w:jc w:val="center"/>
        <w:tblLook w:val="04A0" w:firstRow="1" w:lastRow="0" w:firstColumn="1" w:lastColumn="0" w:noHBand="0" w:noVBand="1"/>
      </w:tblPr>
      <w:tblGrid>
        <w:gridCol w:w="594"/>
        <w:gridCol w:w="3811"/>
        <w:gridCol w:w="2485"/>
        <w:gridCol w:w="1708"/>
        <w:gridCol w:w="1400"/>
      </w:tblGrid>
      <w:tr w:rsidR="007114DB" w:rsidTr="009B41B0">
        <w:trPr>
          <w:trHeight w:val="380"/>
          <w:jc w:val="center"/>
        </w:trPr>
        <w:tc>
          <w:tcPr>
            <w:tcW w:w="594" w:type="dxa"/>
          </w:tcPr>
          <w:p w:rsidR="007114DB" w:rsidRDefault="007114DB" w:rsidP="00E872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14DB" w:rsidRPr="00BF7A20" w:rsidRDefault="007114DB" w:rsidP="00E872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1" w:type="dxa"/>
          </w:tcPr>
          <w:p w:rsidR="007114DB" w:rsidRPr="00BF7A20" w:rsidRDefault="007114DB" w:rsidP="00C7024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5" w:type="dxa"/>
          </w:tcPr>
          <w:p w:rsidR="007114DB" w:rsidRPr="00BF7A20" w:rsidRDefault="007114DB" w:rsidP="00A266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08" w:type="dxa"/>
          </w:tcPr>
          <w:p w:rsidR="007114DB" w:rsidRPr="00BF7A20" w:rsidRDefault="007114DB" w:rsidP="007114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7114DB" w:rsidRPr="00F60D5C" w:rsidRDefault="007114DB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7114DB" w:rsidRPr="00BF7A20" w:rsidTr="009B41B0">
        <w:trPr>
          <w:trHeight w:val="19"/>
          <w:jc w:val="center"/>
        </w:trPr>
        <w:tc>
          <w:tcPr>
            <w:tcW w:w="594" w:type="dxa"/>
          </w:tcPr>
          <w:p w:rsidR="007114DB" w:rsidRPr="00BF7A20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7114DB" w:rsidRPr="002B5E0F" w:rsidRDefault="007114DB" w:rsidP="008408F7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2485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  <w:tc>
          <w:tcPr>
            <w:tcW w:w="1708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1E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400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114DB" w:rsidRPr="00BF7A20" w:rsidTr="009B41B0">
        <w:trPr>
          <w:trHeight w:val="19"/>
          <w:jc w:val="center"/>
        </w:trPr>
        <w:tc>
          <w:tcPr>
            <w:tcW w:w="594" w:type="dxa"/>
          </w:tcPr>
          <w:p w:rsidR="007114DB" w:rsidRPr="00BF7A20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7114DB" w:rsidRDefault="007114DB" w:rsidP="008408F7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2485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08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1E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400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114DB" w:rsidRPr="00BF7A20" w:rsidTr="009B41B0">
        <w:trPr>
          <w:trHeight w:val="19"/>
          <w:jc w:val="center"/>
        </w:trPr>
        <w:tc>
          <w:tcPr>
            <w:tcW w:w="594" w:type="dxa"/>
          </w:tcPr>
          <w:p w:rsidR="007114DB" w:rsidRPr="00BF7A20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7114DB" w:rsidRDefault="007114DB" w:rsidP="008408F7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руководителя учреждения культуры»</w:t>
            </w:r>
          </w:p>
        </w:tc>
        <w:tc>
          <w:tcPr>
            <w:tcW w:w="2485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08" w:type="dxa"/>
          </w:tcPr>
          <w:p w:rsidR="007114DB" w:rsidRP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</w:tc>
        <w:tc>
          <w:tcPr>
            <w:tcW w:w="1400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E8721A" w:rsidRDefault="00E8721A" w:rsidP="00AE34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F6" w:rsidRDefault="00495DF6" w:rsidP="00495DF6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Нормативы количества, используемые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нормативных затрат</w:t>
      </w:r>
    </w:p>
    <w:p w:rsidR="00495DF6" w:rsidRDefault="00495DF6" w:rsidP="00495DF6">
      <w:pPr>
        <w:pStyle w:val="a3"/>
        <w:tabs>
          <w:tab w:val="left" w:pos="426"/>
        </w:tabs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</w:t>
      </w:r>
      <w:r w:rsidRPr="00495DF6">
        <w:rPr>
          <w:rFonts w:ascii="Times New Roman" w:eastAsia="Times New Roman" w:hAnsi="Times New Roman"/>
          <w:sz w:val="28"/>
          <w:szCs w:val="28"/>
          <w:lang w:eastAsia="ru-RU"/>
        </w:rPr>
        <w:t>абонентских номеров пользовательского (оконечного) оборудования, подключенного к сети подвижной связи</w:t>
      </w: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7"/>
        <w:tblW w:w="9028" w:type="dxa"/>
        <w:jc w:val="center"/>
        <w:tblLayout w:type="fixed"/>
        <w:tblLook w:val="04A0" w:firstRow="1" w:lastRow="0" w:firstColumn="1" w:lastColumn="0" w:noHBand="0" w:noVBand="1"/>
      </w:tblPr>
      <w:tblGrid>
        <w:gridCol w:w="2432"/>
        <w:gridCol w:w="1758"/>
        <w:gridCol w:w="2419"/>
        <w:gridCol w:w="2419"/>
      </w:tblGrid>
      <w:tr w:rsidR="00234C5F" w:rsidRPr="00BF7A20" w:rsidTr="00234C5F">
        <w:trPr>
          <w:trHeight w:val="720"/>
          <w:jc w:val="center"/>
        </w:trPr>
        <w:tc>
          <w:tcPr>
            <w:tcW w:w="2432" w:type="dxa"/>
          </w:tcPr>
          <w:p w:rsidR="00234C5F" w:rsidRPr="00440F8F" w:rsidRDefault="00234C5F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8" w:type="dxa"/>
          </w:tcPr>
          <w:p w:rsidR="00234C5F" w:rsidRPr="00440F8F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Количество на 1 работника в год</w:t>
            </w:r>
          </w:p>
        </w:tc>
        <w:tc>
          <w:tcPr>
            <w:tcW w:w="2419" w:type="dxa"/>
          </w:tcPr>
          <w:p w:rsidR="00234C5F" w:rsidRPr="00440F8F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419" w:type="dxa"/>
          </w:tcPr>
          <w:p w:rsidR="00234C5F" w:rsidRPr="00440F8F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0F8F">
              <w:rPr>
                <w:rFonts w:ascii="Times New Roman" w:hAnsi="Times New Roman" w:cs="Times New Roman"/>
              </w:rPr>
              <w:t>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440F8F">
              <w:rPr>
                <w:rFonts w:ascii="Times New Roman" w:hAnsi="Times New Roman" w:cs="Times New Roman"/>
              </w:rPr>
              <w:t xml:space="preserve"> в казенном учреждении</w:t>
            </w:r>
          </w:p>
        </w:tc>
      </w:tr>
      <w:tr w:rsidR="00234C5F" w:rsidRPr="00BF7A20" w:rsidTr="00234C5F">
        <w:trPr>
          <w:trHeight w:val="1239"/>
          <w:jc w:val="center"/>
        </w:trPr>
        <w:tc>
          <w:tcPr>
            <w:tcW w:w="2432" w:type="dxa"/>
          </w:tcPr>
          <w:p w:rsidR="00234C5F" w:rsidRPr="00FD6062" w:rsidRDefault="00234C5F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Абонентские номера </w:t>
            </w:r>
          </w:p>
        </w:tc>
        <w:tc>
          <w:tcPr>
            <w:tcW w:w="1758" w:type="dxa"/>
          </w:tcPr>
          <w:p w:rsidR="00234C5F" w:rsidRPr="00BF7A20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19" w:type="dxa"/>
          </w:tcPr>
          <w:p w:rsidR="00234C5F" w:rsidRPr="00463183" w:rsidRDefault="00234C5F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234C5F" w:rsidRPr="00463183" w:rsidRDefault="00234C5F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419" w:type="dxa"/>
          </w:tcPr>
          <w:p w:rsidR="00234C5F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B22CA9" w:rsidRDefault="00B22CA9" w:rsidP="00B22CA9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CA9" w:rsidRDefault="00B22CA9" w:rsidP="00B22CA9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Нормативы количества, используемые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нормативных затрат</w:t>
      </w:r>
    </w:p>
    <w:p w:rsidR="00B22CA9" w:rsidRDefault="00B22CA9" w:rsidP="00B22CA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</w:t>
      </w:r>
      <w:r w:rsidRPr="00B22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2CA9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gramEnd"/>
      <w:r w:rsidRPr="00B22CA9">
        <w:rPr>
          <w:rFonts w:ascii="Times New Roman" w:eastAsia="Times New Roman" w:hAnsi="Times New Roman"/>
          <w:sz w:val="28"/>
          <w:szCs w:val="28"/>
          <w:lang w:eastAsia="ru-RU"/>
        </w:rPr>
        <w:t>М-карт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7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4179"/>
        <w:gridCol w:w="4858"/>
      </w:tblGrid>
      <w:tr w:rsidR="00B22CA9" w:rsidRPr="00BF7A20" w:rsidTr="00B74C80">
        <w:trPr>
          <w:trHeight w:val="431"/>
          <w:jc w:val="center"/>
        </w:trPr>
        <w:tc>
          <w:tcPr>
            <w:tcW w:w="4179" w:type="dxa"/>
          </w:tcPr>
          <w:p w:rsidR="00B22CA9" w:rsidRPr="00440F8F" w:rsidRDefault="00B22CA9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4858" w:type="dxa"/>
          </w:tcPr>
          <w:p w:rsidR="00B22CA9" w:rsidRPr="00440F8F" w:rsidRDefault="00B22CA9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22CA9">
              <w:rPr>
                <w:rFonts w:ascii="Times New Roman" w:hAnsi="Times New Roman" w:cs="Times New Roman"/>
              </w:rPr>
              <w:t>SI</w:t>
            </w:r>
            <w:proofErr w:type="gramEnd"/>
            <w:r w:rsidRPr="00B22CA9">
              <w:rPr>
                <w:rFonts w:ascii="Times New Roman" w:hAnsi="Times New Roman" w:cs="Times New Roman"/>
              </w:rPr>
              <w:t>М-карт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</w:tr>
      <w:tr w:rsidR="00B22CA9" w:rsidRPr="00BF7A20" w:rsidTr="00B74C80">
        <w:trPr>
          <w:trHeight w:val="621"/>
          <w:jc w:val="center"/>
        </w:trPr>
        <w:tc>
          <w:tcPr>
            <w:tcW w:w="4179" w:type="dxa"/>
          </w:tcPr>
          <w:p w:rsidR="00B22CA9" w:rsidRPr="00FD6062" w:rsidRDefault="00B22CA9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B22CA9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</w:tr>
      <w:tr w:rsidR="00B22CA9" w:rsidRPr="00BF7A20" w:rsidTr="00B74C80">
        <w:trPr>
          <w:trHeight w:val="621"/>
          <w:jc w:val="center"/>
        </w:trPr>
        <w:tc>
          <w:tcPr>
            <w:tcW w:w="4179" w:type="dxa"/>
          </w:tcPr>
          <w:p w:rsidR="00B22CA9" w:rsidRDefault="00B22CA9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B22CA9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B22CA9" w:rsidRPr="00BF7A20" w:rsidTr="00B74C80">
        <w:trPr>
          <w:trHeight w:val="621"/>
          <w:jc w:val="center"/>
        </w:trPr>
        <w:tc>
          <w:tcPr>
            <w:tcW w:w="4179" w:type="dxa"/>
          </w:tcPr>
          <w:p w:rsidR="00B22CA9" w:rsidRDefault="00B22CA9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4858" w:type="dxa"/>
          </w:tcPr>
          <w:p w:rsidR="00B22CA9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</w:tbl>
    <w:p w:rsidR="00B22CA9" w:rsidRDefault="00B22CA9" w:rsidP="00B22C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C5F" w:rsidRDefault="00B22CA9" w:rsidP="00B22C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234C5F" w:rsidRPr="00F157C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</w:t>
      </w:r>
      <w:r w:rsidR="00234C5F">
        <w:rPr>
          <w:rFonts w:ascii="Times New Roman" w:eastAsia="Times New Roman" w:hAnsi="Times New Roman"/>
          <w:sz w:val="28"/>
          <w:szCs w:val="28"/>
          <w:lang w:eastAsia="ru-RU"/>
        </w:rPr>
        <w:t>цены</w:t>
      </w:r>
      <w:r w:rsidR="00234C5F" w:rsidRPr="00F157C5">
        <w:rPr>
          <w:rFonts w:ascii="Times New Roman" w:eastAsia="Times New Roman" w:hAnsi="Times New Roman"/>
          <w:sz w:val="28"/>
          <w:szCs w:val="28"/>
          <w:lang w:eastAsia="ru-RU"/>
        </w:rPr>
        <w:t>, используем</w:t>
      </w:r>
      <w:r w:rsidR="00234C5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34C5F" w:rsidRPr="00F157C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234C5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нормативных затрат</w:t>
      </w:r>
    </w:p>
    <w:p w:rsidR="00B22CA9" w:rsidRDefault="00234C5F" w:rsidP="00B22CA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234C5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C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подвижной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7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4179"/>
        <w:gridCol w:w="4858"/>
      </w:tblGrid>
      <w:tr w:rsidR="007A19E3" w:rsidRPr="00BF7A20" w:rsidTr="00B22CA9">
        <w:trPr>
          <w:trHeight w:val="431"/>
          <w:jc w:val="center"/>
        </w:trPr>
        <w:tc>
          <w:tcPr>
            <w:tcW w:w="4179" w:type="dxa"/>
          </w:tcPr>
          <w:p w:rsidR="007A19E3" w:rsidRPr="00440F8F" w:rsidRDefault="007A19E3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4858" w:type="dxa"/>
          </w:tcPr>
          <w:p w:rsidR="007A19E3" w:rsidRPr="00440F8F" w:rsidRDefault="007A19E3" w:rsidP="00B22CA9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расходы на услуги связи</w:t>
            </w:r>
            <w:r w:rsidR="00B22CA9">
              <w:t xml:space="preserve"> </w:t>
            </w:r>
            <w:r w:rsidR="00B22CA9" w:rsidRPr="00B22CA9">
              <w:rPr>
                <w:rFonts w:ascii="Times New Roman" w:hAnsi="Times New Roman" w:cs="Times New Roman"/>
              </w:rPr>
              <w:t>на каждый абонентский номер</w:t>
            </w:r>
            <w:r w:rsidR="00B22CA9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7A19E3" w:rsidRPr="00BF7A20" w:rsidTr="00B22CA9">
        <w:trPr>
          <w:trHeight w:val="621"/>
          <w:jc w:val="center"/>
        </w:trPr>
        <w:tc>
          <w:tcPr>
            <w:tcW w:w="4179" w:type="dxa"/>
          </w:tcPr>
          <w:p w:rsidR="007A19E3" w:rsidRPr="00FD6062" w:rsidRDefault="007A19E3" w:rsidP="00A15E0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7A19E3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1 500,00</w:t>
            </w:r>
          </w:p>
        </w:tc>
      </w:tr>
      <w:tr w:rsidR="007A19E3" w:rsidRPr="00BF7A20" w:rsidTr="00B22CA9">
        <w:trPr>
          <w:trHeight w:val="621"/>
          <w:jc w:val="center"/>
        </w:trPr>
        <w:tc>
          <w:tcPr>
            <w:tcW w:w="4179" w:type="dxa"/>
          </w:tcPr>
          <w:p w:rsidR="007A19E3" w:rsidRDefault="007A19E3" w:rsidP="007A19E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B22CA9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1 000,00</w:t>
            </w:r>
          </w:p>
        </w:tc>
      </w:tr>
      <w:tr w:rsidR="007A19E3" w:rsidRPr="00BF7A20" w:rsidTr="00B22CA9">
        <w:trPr>
          <w:trHeight w:val="621"/>
          <w:jc w:val="center"/>
        </w:trPr>
        <w:tc>
          <w:tcPr>
            <w:tcW w:w="4179" w:type="dxa"/>
          </w:tcPr>
          <w:p w:rsidR="007A19E3" w:rsidRDefault="007A19E3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4858" w:type="dxa"/>
          </w:tcPr>
          <w:p w:rsidR="007A19E3" w:rsidRPr="00463183" w:rsidRDefault="00B22CA9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1 000,00</w:t>
            </w:r>
          </w:p>
        </w:tc>
      </w:tr>
    </w:tbl>
    <w:p w:rsidR="00234C5F" w:rsidRDefault="00234C5F" w:rsidP="00234C5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F6" w:rsidRDefault="00B22CA9" w:rsidP="00F95FF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F95FFC" w:rsidRPr="00477B26">
        <w:rPr>
          <w:rFonts w:ascii="Times New Roman" w:hAnsi="Times New Roman"/>
          <w:sz w:val="28"/>
          <w:szCs w:val="28"/>
        </w:rPr>
        <w:t>Нормативы</w:t>
      </w:r>
      <w:r w:rsidR="00F95FFC" w:rsidRPr="00213919">
        <w:t xml:space="preserve"> </w:t>
      </w:r>
      <w:r w:rsidR="00F95FFC" w:rsidRPr="00213919">
        <w:rPr>
          <w:rFonts w:ascii="Times New Roman" w:hAnsi="Times New Roman"/>
          <w:sz w:val="28"/>
          <w:szCs w:val="28"/>
        </w:rPr>
        <w:t>количества и цены</w:t>
      </w:r>
      <w:r w:rsidR="00F95FFC" w:rsidRPr="00477B26">
        <w:rPr>
          <w:rFonts w:ascii="Times New Roman" w:hAnsi="Times New Roman"/>
          <w:sz w:val="28"/>
          <w:szCs w:val="28"/>
        </w:rPr>
        <w:t xml:space="preserve">, используемые для определения нормативных затрат на приобретение </w:t>
      </w:r>
      <w:r w:rsidR="00F95FFC">
        <w:rPr>
          <w:rFonts w:ascii="Times New Roman" w:eastAsia="Times New Roman" w:hAnsi="Times New Roman"/>
          <w:sz w:val="28"/>
          <w:szCs w:val="28"/>
          <w:lang w:eastAsia="ru-RU"/>
        </w:rPr>
        <w:t>средств подвижной связи:</w:t>
      </w:r>
    </w:p>
    <w:tbl>
      <w:tblPr>
        <w:tblStyle w:val="a7"/>
        <w:tblW w:w="9937" w:type="dxa"/>
        <w:jc w:val="center"/>
        <w:tblLayout w:type="fixed"/>
        <w:tblLook w:val="04A0" w:firstRow="1" w:lastRow="0" w:firstColumn="1" w:lastColumn="0" w:noHBand="0" w:noVBand="1"/>
      </w:tblPr>
      <w:tblGrid>
        <w:gridCol w:w="4179"/>
        <w:gridCol w:w="2187"/>
        <w:gridCol w:w="3571"/>
      </w:tblGrid>
      <w:tr w:rsidR="00F95FFC" w:rsidRPr="00BF7A20" w:rsidTr="00F95FFC">
        <w:trPr>
          <w:trHeight w:val="431"/>
          <w:jc w:val="center"/>
        </w:trPr>
        <w:tc>
          <w:tcPr>
            <w:tcW w:w="4179" w:type="dxa"/>
          </w:tcPr>
          <w:p w:rsidR="00F95FFC" w:rsidRPr="00440F8F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2187" w:type="dxa"/>
          </w:tcPr>
          <w:p w:rsidR="00F95FFC" w:rsidRDefault="00F95FFC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t xml:space="preserve"> </w:t>
            </w:r>
            <w:r w:rsidRPr="00F95FFC">
              <w:rPr>
                <w:rFonts w:ascii="Times New Roman" w:hAnsi="Times New Roman" w:cs="Times New Roman"/>
              </w:rPr>
              <w:t>средств подвижной связи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71" w:type="dxa"/>
          </w:tcPr>
          <w:p w:rsidR="00F95FFC" w:rsidRPr="00440F8F" w:rsidRDefault="00F95FFC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единицы </w:t>
            </w:r>
            <w:r w:rsidRPr="00F95FFC">
              <w:rPr>
                <w:rFonts w:ascii="Times New Roman" w:hAnsi="Times New Roman" w:cs="Times New Roman"/>
              </w:rPr>
              <w:t>средств</w:t>
            </w:r>
            <w:r w:rsidR="00620E7A">
              <w:rPr>
                <w:rFonts w:ascii="Times New Roman" w:hAnsi="Times New Roman" w:cs="Times New Roman"/>
              </w:rPr>
              <w:t>а</w:t>
            </w:r>
            <w:r w:rsidRPr="00F95FFC">
              <w:rPr>
                <w:rFonts w:ascii="Times New Roman" w:hAnsi="Times New Roman" w:cs="Times New Roman"/>
              </w:rPr>
              <w:t xml:space="preserve"> подвижной связи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F95FFC" w:rsidRPr="00BF7A20" w:rsidTr="00F95FFC">
        <w:trPr>
          <w:trHeight w:val="621"/>
          <w:jc w:val="center"/>
        </w:trPr>
        <w:tc>
          <w:tcPr>
            <w:tcW w:w="4179" w:type="dxa"/>
          </w:tcPr>
          <w:p w:rsidR="00F95FFC" w:rsidRPr="00FD6062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2187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F95FFC" w:rsidRPr="00463183" w:rsidRDefault="00F95FFC" w:rsidP="00F95F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2 500,00</w:t>
            </w:r>
          </w:p>
        </w:tc>
      </w:tr>
      <w:tr w:rsidR="00F95FFC" w:rsidRPr="00BF7A20" w:rsidTr="00F95FFC">
        <w:trPr>
          <w:trHeight w:val="621"/>
          <w:jc w:val="center"/>
        </w:trPr>
        <w:tc>
          <w:tcPr>
            <w:tcW w:w="4179" w:type="dxa"/>
          </w:tcPr>
          <w:p w:rsidR="00F95FFC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2187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F95FFC" w:rsidRPr="00463183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2 500,00</w:t>
            </w:r>
          </w:p>
        </w:tc>
      </w:tr>
      <w:tr w:rsidR="00F95FFC" w:rsidRPr="00BF7A20" w:rsidTr="00F95FFC">
        <w:trPr>
          <w:trHeight w:val="621"/>
          <w:jc w:val="center"/>
        </w:trPr>
        <w:tc>
          <w:tcPr>
            <w:tcW w:w="4179" w:type="dxa"/>
          </w:tcPr>
          <w:p w:rsidR="00F95FFC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2187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F95FFC" w:rsidRPr="00463183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2 500,00</w:t>
            </w:r>
          </w:p>
        </w:tc>
      </w:tr>
    </w:tbl>
    <w:p w:rsidR="00F95FFC" w:rsidRDefault="00F95FFC" w:rsidP="00AE34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FC" w:rsidRDefault="00F95FFC" w:rsidP="00F95FFC">
      <w:pPr>
        <w:jc w:val="center"/>
        <w:rPr>
          <w:rFonts w:ascii="Times New Roman" w:hAnsi="Times New Roman"/>
          <w:sz w:val="28"/>
          <w:szCs w:val="28"/>
        </w:rPr>
      </w:pPr>
      <w:r w:rsidRPr="00F95FFC">
        <w:rPr>
          <w:rFonts w:ascii="Times New Roman" w:hAnsi="Times New Roman"/>
          <w:sz w:val="28"/>
          <w:szCs w:val="28"/>
        </w:rPr>
        <w:t xml:space="preserve">12. </w:t>
      </w:r>
      <w:r w:rsidRPr="00477B26">
        <w:rPr>
          <w:rFonts w:ascii="Times New Roman" w:hAnsi="Times New Roman"/>
          <w:sz w:val="28"/>
          <w:szCs w:val="28"/>
        </w:rPr>
        <w:t>Нормативы</w:t>
      </w:r>
      <w:r w:rsidRPr="00F95FFC">
        <w:rPr>
          <w:rFonts w:ascii="Times New Roman" w:hAnsi="Times New Roman"/>
          <w:sz w:val="28"/>
          <w:szCs w:val="28"/>
        </w:rPr>
        <w:t xml:space="preserve"> </w:t>
      </w:r>
      <w:r w:rsidRPr="00213919">
        <w:rPr>
          <w:rFonts w:ascii="Times New Roman" w:hAnsi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/>
          <w:sz w:val="28"/>
          <w:szCs w:val="28"/>
        </w:rPr>
        <w:t>, используемые для определения нормативных затрат на приобретение</w:t>
      </w:r>
      <w:r w:rsidRPr="00F9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планшетных компьютеров:</w:t>
      </w:r>
    </w:p>
    <w:tbl>
      <w:tblPr>
        <w:tblStyle w:val="a7"/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4692"/>
        <w:gridCol w:w="1881"/>
        <w:gridCol w:w="3372"/>
      </w:tblGrid>
      <w:tr w:rsidR="00F95FFC" w:rsidRPr="00BF7A20" w:rsidTr="003D14DA">
        <w:trPr>
          <w:trHeight w:val="431"/>
          <w:jc w:val="center"/>
        </w:trPr>
        <w:tc>
          <w:tcPr>
            <w:tcW w:w="4692" w:type="dxa"/>
          </w:tcPr>
          <w:p w:rsidR="00F95FFC" w:rsidRPr="00440F8F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881" w:type="dxa"/>
          </w:tcPr>
          <w:p w:rsidR="00F95FFC" w:rsidRDefault="00F95FFC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t xml:space="preserve"> </w:t>
            </w:r>
            <w:r w:rsidR="003D14DA" w:rsidRPr="003D14DA">
              <w:rPr>
                <w:rFonts w:ascii="Times New Roman" w:hAnsi="Times New Roman" w:cs="Times New Roman"/>
              </w:rPr>
              <w:t>на 1 работника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372" w:type="dxa"/>
          </w:tcPr>
          <w:p w:rsidR="00F95FFC" w:rsidRPr="00440F8F" w:rsidRDefault="00F95FFC" w:rsidP="00620E7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единицы </w:t>
            </w:r>
            <w:r w:rsidRPr="00F95FFC">
              <w:rPr>
                <w:rFonts w:ascii="Times New Roman" w:hAnsi="Times New Roman" w:cs="Times New Roman"/>
              </w:rPr>
              <w:t>планшетн</w:t>
            </w:r>
            <w:r w:rsidR="00620E7A">
              <w:rPr>
                <w:rFonts w:ascii="Times New Roman" w:hAnsi="Times New Roman" w:cs="Times New Roman"/>
              </w:rPr>
              <w:t>ого</w:t>
            </w:r>
            <w:r w:rsidRPr="00F95FFC">
              <w:rPr>
                <w:rFonts w:ascii="Times New Roman" w:hAnsi="Times New Roman" w:cs="Times New Roman"/>
              </w:rPr>
              <w:t xml:space="preserve"> компьютер</w:t>
            </w:r>
            <w:r w:rsidR="00620E7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F95FFC" w:rsidRPr="00BF7A20" w:rsidTr="003D14DA">
        <w:trPr>
          <w:trHeight w:val="621"/>
          <w:jc w:val="center"/>
        </w:trPr>
        <w:tc>
          <w:tcPr>
            <w:tcW w:w="4692" w:type="dxa"/>
          </w:tcPr>
          <w:p w:rsidR="003D14DA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="003D14D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  <w:p w:rsidR="00F95FFC" w:rsidRPr="00FD6062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881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F95FFC" w:rsidRPr="00463183" w:rsidRDefault="00F95FFC" w:rsidP="003D14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D14DA">
              <w:rPr>
                <w:rFonts w:ascii="Times New Roman" w:hAnsi="Times New Roman" w:cs="Times New Roman"/>
                <w:sz w:val="24"/>
                <w:szCs w:val="24"/>
              </w:rPr>
              <w:t>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FFC" w:rsidRPr="00BF7A20" w:rsidTr="003D14DA">
        <w:trPr>
          <w:trHeight w:val="621"/>
          <w:jc w:val="center"/>
        </w:trPr>
        <w:tc>
          <w:tcPr>
            <w:tcW w:w="4692" w:type="dxa"/>
          </w:tcPr>
          <w:p w:rsidR="003D14DA" w:rsidRDefault="00F95FFC" w:rsidP="003D14D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  <w:p w:rsidR="00F95FFC" w:rsidRDefault="00F95FFC" w:rsidP="003D14D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881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F95FFC" w:rsidRPr="00463183" w:rsidRDefault="00F95FFC" w:rsidP="003D14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D14DA"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D14DA" w:rsidRPr="00BF7A20" w:rsidTr="003D14DA">
        <w:trPr>
          <w:trHeight w:val="621"/>
          <w:jc w:val="center"/>
        </w:trPr>
        <w:tc>
          <w:tcPr>
            <w:tcW w:w="4692" w:type="dxa"/>
          </w:tcPr>
          <w:p w:rsidR="003D14DA" w:rsidRDefault="003D14DA" w:rsidP="003D14D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1881" w:type="dxa"/>
          </w:tcPr>
          <w:p w:rsidR="003D14DA" w:rsidRDefault="003D14DA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3D14DA" w:rsidRDefault="003D14DA" w:rsidP="003D14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25 000,00</w:t>
            </w:r>
          </w:p>
        </w:tc>
      </w:tr>
      <w:tr w:rsidR="00F95FFC" w:rsidRPr="00BF7A20" w:rsidTr="003D14DA">
        <w:trPr>
          <w:trHeight w:val="621"/>
          <w:jc w:val="center"/>
        </w:trPr>
        <w:tc>
          <w:tcPr>
            <w:tcW w:w="4692" w:type="dxa"/>
          </w:tcPr>
          <w:p w:rsidR="00F95FFC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1881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F95FFC" w:rsidRPr="00463183" w:rsidRDefault="003D14DA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30 000,00</w:t>
            </w:r>
          </w:p>
        </w:tc>
      </w:tr>
      <w:tr w:rsidR="003D14DA" w:rsidRPr="00BF7A20" w:rsidTr="003D14DA">
        <w:trPr>
          <w:trHeight w:val="621"/>
          <w:jc w:val="center"/>
        </w:trPr>
        <w:tc>
          <w:tcPr>
            <w:tcW w:w="4692" w:type="dxa"/>
          </w:tcPr>
          <w:p w:rsidR="003D14DA" w:rsidRDefault="003D14DA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4DA">
              <w:rPr>
                <w:rFonts w:ascii="Times New Roman" w:hAnsi="Times New Roman" w:cs="Times New Roman"/>
                <w:sz w:val="24"/>
                <w:szCs w:val="24"/>
              </w:rPr>
              <w:t>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1881" w:type="dxa"/>
          </w:tcPr>
          <w:p w:rsidR="003D14DA" w:rsidRDefault="003D14DA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3D14DA" w:rsidRDefault="003D14DA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25 000,00</w:t>
            </w:r>
          </w:p>
        </w:tc>
      </w:tr>
    </w:tbl>
    <w:p w:rsidR="00F95FFC" w:rsidRPr="00E8721A" w:rsidRDefault="00F95FFC" w:rsidP="00AE34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95FFC" w:rsidRPr="00E8721A" w:rsidSect="00505B4B">
      <w:pgSz w:w="11906" w:h="16838" w:code="9"/>
      <w:pgMar w:top="1276" w:right="851" w:bottom="141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86" w:rsidRDefault="00CF2B86" w:rsidP="002055CE">
      <w:pPr>
        <w:spacing w:after="0" w:line="240" w:lineRule="auto"/>
      </w:pPr>
      <w:r>
        <w:separator/>
      </w:r>
    </w:p>
  </w:endnote>
  <w:endnote w:type="continuationSeparator" w:id="0">
    <w:p w:rsidR="00CF2B86" w:rsidRDefault="00CF2B86" w:rsidP="0020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C8" w:rsidRDefault="009677C8">
    <w:pPr>
      <w:pStyle w:val="aa"/>
      <w:jc w:val="right"/>
    </w:pPr>
  </w:p>
  <w:p w:rsidR="009677C8" w:rsidRDefault="009677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86" w:rsidRDefault="00CF2B86" w:rsidP="002055CE">
      <w:pPr>
        <w:spacing w:after="0" w:line="240" w:lineRule="auto"/>
      </w:pPr>
      <w:r>
        <w:separator/>
      </w:r>
    </w:p>
  </w:footnote>
  <w:footnote w:type="continuationSeparator" w:id="0">
    <w:p w:rsidR="00CF2B86" w:rsidRDefault="00CF2B86" w:rsidP="0020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C8" w:rsidRPr="009677C8" w:rsidRDefault="009677C8" w:rsidP="007C12AC">
    <w:pPr>
      <w:pStyle w:val="a8"/>
      <w:spacing w:after="0" w:line="240" w:lineRule="auto"/>
      <w:jc w:val="right"/>
      <w:rPr>
        <w:b/>
        <w:sz w:val="32"/>
      </w:rPr>
    </w:pPr>
    <w:r w:rsidRPr="00317A39">
      <w:rPr>
        <w:b/>
        <w:sz w:val="32"/>
        <w:highlight w:val="yellow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0" type="#_x0000_t75" style="width:16.5pt;height:18pt" o:bullet="t">
        <v:imagedata r:id="rId1" o:title=""/>
      </v:shape>
    </w:pict>
  </w:numPicBullet>
  <w:numPicBullet w:numPicBulletId="1">
    <w:pict>
      <v:shape id="_x0000_i1541" type="#_x0000_t75" style="width:16.5pt;height:18.75pt" o:bullet="t">
        <v:imagedata r:id="rId2" o:title=""/>
      </v:shape>
    </w:pict>
  </w:numPicBullet>
  <w:numPicBullet w:numPicBulletId="2">
    <w:pict>
      <v:shape id="_x0000_i1542" type="#_x0000_t75" style="width:23.25pt;height:18pt" o:bullet="t">
        <v:imagedata r:id="rId3" o:title=""/>
      </v:shape>
    </w:pict>
  </w:numPicBullet>
  <w:numPicBullet w:numPicBulletId="3">
    <w:pict>
      <v:shape id="_x0000_i1543" type="#_x0000_t75" style="width:23.25pt;height:18pt" o:bullet="t">
        <v:imagedata r:id="rId4" o:title=""/>
      </v:shape>
    </w:pict>
  </w:numPicBullet>
  <w:numPicBullet w:numPicBulletId="4">
    <w:pict>
      <v:shape id="_x0000_i1544" type="#_x0000_t75" style="width:24pt;height:18pt" o:bullet="t">
        <v:imagedata r:id="rId5" o:title=""/>
      </v:shape>
    </w:pict>
  </w:numPicBullet>
  <w:numPicBullet w:numPicBulletId="5">
    <w:pict>
      <v:shape id="_x0000_i1545" type="#_x0000_t75" style="width:23.25pt;height:18.75pt" o:bullet="t">
        <v:imagedata r:id="rId6" o:title=""/>
      </v:shape>
    </w:pict>
  </w:numPicBullet>
  <w:numPicBullet w:numPicBulletId="6">
    <w:pict>
      <v:shape id="_x0000_i1546" type="#_x0000_t75" style="width:21pt;height:18.75pt" o:bullet="t">
        <v:imagedata r:id="rId7" o:title=""/>
      </v:shape>
    </w:pict>
  </w:numPicBullet>
  <w:numPicBullet w:numPicBulletId="7">
    <w:pict>
      <v:shape id="_x0000_i1547" type="#_x0000_t75" style="width:20.25pt;height:18.75pt" o:bullet="t">
        <v:imagedata r:id="rId8" o:title=""/>
      </v:shape>
    </w:pict>
  </w:numPicBullet>
  <w:numPicBullet w:numPicBulletId="8">
    <w:pict>
      <v:shape id="_x0000_i1548" type="#_x0000_t75" style="width:24pt;height:18.75pt" o:bullet="t">
        <v:imagedata r:id="rId9" o:title=""/>
      </v:shape>
    </w:pict>
  </w:numPicBullet>
  <w:numPicBullet w:numPicBulletId="9">
    <w:pict>
      <v:shape id="_x0000_i1549" type="#_x0000_t75" style="width:24pt;height:18pt" o:bullet="t">
        <v:imagedata r:id="rId10" o:title=""/>
      </v:shape>
    </w:pict>
  </w:numPicBullet>
  <w:numPicBullet w:numPicBulletId="10">
    <w:pict>
      <v:shape id="_x0000_i1550" type="#_x0000_t75" style="width:21pt;height:18pt" o:bullet="t">
        <v:imagedata r:id="rId11" o:title=""/>
      </v:shape>
    </w:pict>
  </w:numPicBullet>
  <w:numPicBullet w:numPicBulletId="11">
    <w:pict>
      <v:shape id="_x0000_i1551" type="#_x0000_t75" style="width:21pt;height:18pt" o:bullet="t">
        <v:imagedata r:id="rId12" o:title=""/>
      </v:shape>
    </w:pict>
  </w:numPicBullet>
  <w:numPicBullet w:numPicBulletId="12">
    <w:pict>
      <v:shape id="_x0000_i1552" type="#_x0000_t75" style="width:24.75pt;height:18pt" o:bullet="t">
        <v:imagedata r:id="rId13" o:title=""/>
      </v:shape>
    </w:pict>
  </w:numPicBullet>
  <w:numPicBullet w:numPicBulletId="13">
    <w:pict>
      <v:shape id="_x0000_i1553" type="#_x0000_t75" style="width:24.75pt;height:18.75pt" o:bullet="t">
        <v:imagedata r:id="rId14" o:title=""/>
      </v:shape>
    </w:pict>
  </w:numPicBullet>
  <w:numPicBullet w:numPicBulletId="14">
    <w:pict>
      <v:shape id="_x0000_i1554" type="#_x0000_t75" style="width:23.25pt;height:18.75pt" o:bullet="t">
        <v:imagedata r:id="rId15" o:title=""/>
      </v:shape>
    </w:pict>
  </w:numPicBullet>
  <w:numPicBullet w:numPicBulletId="15">
    <w:pict>
      <v:shape id="_x0000_i1555" type="#_x0000_t75" style="width:21.75pt;height:18.75pt" o:bullet="t">
        <v:imagedata r:id="rId16" o:title=""/>
      </v:shape>
    </w:pict>
  </w:numPicBullet>
  <w:numPicBullet w:numPicBulletId="16">
    <w:pict>
      <v:shape id="_x0000_i1556" type="#_x0000_t75" style="width:26.25pt;height:18.75pt" o:bullet="t">
        <v:imagedata r:id="rId17" o:title=""/>
      </v:shape>
    </w:pict>
  </w:numPicBullet>
  <w:numPicBullet w:numPicBulletId="17">
    <w:pict>
      <v:shape id="_x0000_i1557" type="#_x0000_t75" style="width:26.25pt;height:18pt" o:bullet="t">
        <v:imagedata r:id="rId18" o:title=""/>
      </v:shape>
    </w:pict>
  </w:numPicBullet>
  <w:numPicBullet w:numPicBulletId="18">
    <w:pict>
      <v:shape id="_x0000_i1558" type="#_x0000_t75" style="width:23.25pt;height:18pt" o:bullet="t">
        <v:imagedata r:id="rId19" o:title=""/>
      </v:shape>
    </w:pict>
  </w:numPicBullet>
  <w:numPicBullet w:numPicBulletId="19">
    <w:pict>
      <v:shape id="_x0000_i1559" type="#_x0000_t75" style="width:27pt;height:18pt" o:bullet="t">
        <v:imagedata r:id="rId20" o:title=""/>
      </v:shape>
    </w:pict>
  </w:numPicBullet>
  <w:numPicBullet w:numPicBulletId="20">
    <w:pict>
      <v:shape id="_x0000_i1560" type="#_x0000_t75" style="width:24pt;height:18pt" o:bullet="t">
        <v:imagedata r:id="rId21" o:title=""/>
      </v:shape>
    </w:pict>
  </w:numPicBullet>
  <w:numPicBullet w:numPicBulletId="21">
    <w:pict>
      <v:shape id="_x0000_i1561" type="#_x0000_t75" style="width:21pt;height:18pt" o:bullet="t">
        <v:imagedata r:id="rId22" o:title=""/>
      </v:shape>
    </w:pict>
  </w:numPicBullet>
  <w:numPicBullet w:numPicBulletId="22">
    <w:pict>
      <v:shape id="_x0000_i1562" type="#_x0000_t75" style="width:24.75pt;height:18pt" o:bullet="t">
        <v:imagedata r:id="rId23" o:title=""/>
      </v:shape>
    </w:pict>
  </w:numPicBullet>
  <w:numPicBullet w:numPicBulletId="23">
    <w:pict>
      <v:shape id="_x0000_i1563" type="#_x0000_t75" style="width:20.25pt;height:18pt" o:bullet="t">
        <v:imagedata r:id="rId24" o:title=""/>
      </v:shape>
    </w:pict>
  </w:numPicBullet>
  <w:numPicBullet w:numPicBulletId="24">
    <w:pict>
      <v:shape id="_x0000_i1564" type="#_x0000_t75" style="width:17.25pt;height:18pt" o:bullet="t">
        <v:imagedata r:id="rId25" o:title=""/>
      </v:shape>
    </w:pict>
  </w:numPicBullet>
  <w:numPicBullet w:numPicBulletId="25">
    <w:pict>
      <v:shape id="_x0000_i1565" type="#_x0000_t75" style="width:21pt;height:18pt" o:bullet="t">
        <v:imagedata r:id="rId26" o:title=""/>
      </v:shape>
    </w:pict>
  </w:numPicBullet>
  <w:numPicBullet w:numPicBulletId="26">
    <w:pict>
      <v:shape id="_x0000_i1566" type="#_x0000_t75" style="width:23.25pt;height:18.75pt" o:bullet="t">
        <v:imagedata r:id="rId27" o:title=""/>
      </v:shape>
    </w:pict>
  </w:numPicBullet>
  <w:numPicBullet w:numPicBulletId="27">
    <w:pict>
      <v:shape id="_x0000_i1567" type="#_x0000_t75" style="width:20.25pt;height:18.75pt" o:bullet="t">
        <v:imagedata r:id="rId28" o:title=""/>
      </v:shape>
    </w:pict>
  </w:numPicBullet>
  <w:numPicBullet w:numPicBulletId="28">
    <w:pict>
      <v:shape id="_x0000_i1568" type="#_x0000_t75" style="width:24pt;height:18.75pt" o:bullet="t">
        <v:imagedata r:id="rId29" o:title=""/>
      </v:shape>
    </w:pict>
  </w:numPicBullet>
  <w:numPicBullet w:numPicBulletId="29">
    <w:pict>
      <v:shape id="_x0000_i1569" type="#_x0000_t75" style="width:20.25pt;height:18pt" o:bullet="t">
        <v:imagedata r:id="rId30" o:title=""/>
      </v:shape>
    </w:pict>
  </w:numPicBullet>
  <w:numPicBullet w:numPicBulletId="30">
    <w:pict>
      <v:shape id="_x0000_i1570" type="#_x0000_t75" style="width:16.5pt;height:18pt" o:bullet="t">
        <v:imagedata r:id="rId31" o:title=""/>
      </v:shape>
    </w:pict>
  </w:numPicBullet>
  <w:numPicBullet w:numPicBulletId="31">
    <w:pict>
      <v:shape id="_x0000_i1571" type="#_x0000_t75" style="width:24pt;height:18pt" o:bullet="t">
        <v:imagedata r:id="rId32" o:title=""/>
      </v:shape>
    </w:pict>
  </w:numPicBullet>
  <w:numPicBullet w:numPicBulletId="32">
    <w:pict>
      <v:shape id="_x0000_i1572" type="#_x0000_t75" style="width:21pt;height:18pt" o:bullet="t">
        <v:imagedata r:id="rId33" o:title=""/>
      </v:shape>
    </w:pict>
  </w:numPicBullet>
  <w:numPicBullet w:numPicBulletId="33">
    <w:pict>
      <v:shape id="_x0000_i1573" type="#_x0000_t75" style="width:24.75pt;height:18pt" o:bullet="t">
        <v:imagedata r:id="rId34" o:title=""/>
      </v:shape>
    </w:pict>
  </w:numPicBullet>
  <w:numPicBullet w:numPicBulletId="34">
    <w:pict>
      <v:shape id="_x0000_i1574" type="#_x0000_t75" style="width:26.25pt;height:18.75pt" o:bullet="t">
        <v:imagedata r:id="rId35" o:title=""/>
      </v:shape>
    </w:pict>
  </w:numPicBullet>
  <w:numPicBullet w:numPicBulletId="35">
    <w:pict>
      <v:shape id="_x0000_i1575" type="#_x0000_t75" style="width:23.25pt;height:18.75pt" o:bullet="t">
        <v:imagedata r:id="rId36" o:title=""/>
      </v:shape>
    </w:pict>
  </w:numPicBullet>
  <w:numPicBullet w:numPicBulletId="36">
    <w:pict>
      <v:shape id="_x0000_i1576" type="#_x0000_t75" style="width:27pt;height:18pt" o:bullet="t">
        <v:imagedata r:id="rId37" o:title=""/>
      </v:shape>
    </w:pict>
  </w:numPicBullet>
  <w:numPicBullet w:numPicBulletId="37">
    <w:pict>
      <v:shape id="_x0000_i1577" type="#_x0000_t75" style="width:24pt;height:18pt" o:bullet="t">
        <v:imagedata r:id="rId38" o:title=""/>
      </v:shape>
    </w:pict>
  </w:numPicBullet>
  <w:numPicBullet w:numPicBulletId="38">
    <w:pict>
      <v:shape id="_x0000_i1578" type="#_x0000_t75" style="width:26.25pt;height:18pt" o:bullet="t">
        <v:imagedata r:id="rId39" o:title=""/>
      </v:shape>
    </w:pict>
  </w:numPicBullet>
  <w:numPicBullet w:numPicBulletId="39">
    <w:pict>
      <v:shape id="_x0000_i1579" type="#_x0000_t75" style="width:21.75pt;height:18pt" o:bullet="t">
        <v:imagedata r:id="rId40" o:title=""/>
      </v:shape>
    </w:pict>
  </w:numPicBullet>
  <w:numPicBullet w:numPicBulletId="40">
    <w:pict>
      <v:shape id="_x0000_i1580" type="#_x0000_t75" style="width:26.25pt;height:18pt" o:bullet="t">
        <v:imagedata r:id="rId41" o:title=""/>
      </v:shape>
    </w:pict>
  </w:numPicBullet>
  <w:numPicBullet w:numPicBulletId="41">
    <w:pict>
      <v:shape id="_x0000_i1581" type="#_x0000_t75" style="width:23.25pt;height:18pt" o:bullet="t">
        <v:imagedata r:id="rId42" o:title=""/>
      </v:shape>
    </w:pict>
  </w:numPicBullet>
  <w:numPicBullet w:numPicBulletId="42">
    <w:pict>
      <v:shape id="_x0000_i1582" type="#_x0000_t75" style="width:27pt;height:18pt" o:bullet="t">
        <v:imagedata r:id="rId43" o:title=""/>
      </v:shape>
    </w:pict>
  </w:numPicBullet>
  <w:numPicBullet w:numPicBulletId="43">
    <w:pict>
      <v:shape id="_x0000_i1583" type="#_x0000_t75" style="width:24pt;height:18pt" o:bullet="t">
        <v:imagedata r:id="rId44" o:title=""/>
      </v:shape>
    </w:pict>
  </w:numPicBullet>
  <w:numPicBullet w:numPicBulletId="44">
    <w:pict>
      <v:shape id="_x0000_i1584" type="#_x0000_t75" style="width:28.5pt;height:18.75pt" o:bullet="t">
        <v:imagedata r:id="rId45" o:title=""/>
      </v:shape>
    </w:pict>
  </w:numPicBullet>
  <w:numPicBullet w:numPicBulletId="45">
    <w:pict>
      <v:shape id="_x0000_i1585" type="#_x0000_t75" style="width:23.25pt;height:18pt" o:bullet="t">
        <v:imagedata r:id="rId46" o:title=""/>
      </v:shape>
    </w:pict>
  </w:numPicBullet>
  <w:numPicBullet w:numPicBulletId="46">
    <w:pict>
      <v:shape id="_x0000_i1586" type="#_x0000_t75" style="width:21pt;height:18pt" o:bullet="t">
        <v:imagedata r:id="rId47" o:title=""/>
      </v:shape>
    </w:pict>
  </w:numPicBullet>
  <w:numPicBullet w:numPicBulletId="47">
    <w:pict>
      <v:shape id="_x0000_i1587" type="#_x0000_t75" style="width:27pt;height:18.75pt" o:bullet="t">
        <v:imagedata r:id="rId48" o:title=""/>
      </v:shape>
    </w:pict>
  </w:numPicBullet>
  <w:numPicBullet w:numPicBulletId="48">
    <w:pict>
      <v:shape id="_x0000_i1588" type="#_x0000_t75" style="width:26.25pt;height:18.75pt" o:bullet="t">
        <v:imagedata r:id="rId49" o:title=""/>
      </v:shape>
    </w:pict>
  </w:numPicBullet>
  <w:numPicBullet w:numPicBulletId="49">
    <w:pict>
      <v:shape id="_x0000_i1589" type="#_x0000_t75" style="width:16.5pt;height:18pt" o:bullet="t">
        <v:imagedata r:id="rId50" o:title=""/>
      </v:shape>
    </w:pict>
  </w:numPicBullet>
  <w:numPicBullet w:numPicBulletId="50">
    <w:pict>
      <v:shape id="_x0000_i1590" type="#_x0000_t75" style="width:18pt;height:18pt" o:bullet="t">
        <v:imagedata r:id="rId51" o:title=""/>
      </v:shape>
    </w:pict>
  </w:numPicBullet>
  <w:numPicBullet w:numPicBulletId="51">
    <w:pict>
      <v:shape id="_x0000_i1591" type="#_x0000_t75" style="width:23.25pt;height:18pt" o:bullet="t">
        <v:imagedata r:id="rId52" o:title=""/>
      </v:shape>
    </w:pict>
  </w:numPicBullet>
  <w:numPicBullet w:numPicBulletId="52">
    <w:pict>
      <v:shape id="_x0000_i1592" type="#_x0000_t75" style="width:20.25pt;height:18pt" o:bullet="t">
        <v:imagedata r:id="rId53" o:title=""/>
      </v:shape>
    </w:pict>
  </w:numPicBullet>
  <w:numPicBullet w:numPicBulletId="53">
    <w:pict>
      <v:shape id="_x0000_i1593" type="#_x0000_t75" style="width:24pt;height:18.75pt" o:bullet="t">
        <v:imagedata r:id="rId54" o:title=""/>
      </v:shape>
    </w:pict>
  </w:numPicBullet>
  <w:numPicBullet w:numPicBulletId="54">
    <w:pict>
      <v:shape id="_x0000_i1594" type="#_x0000_t75" style="width:20.25pt;height:18.75pt" o:bullet="t">
        <v:imagedata r:id="rId55" o:title=""/>
      </v:shape>
    </w:pict>
  </w:numPicBullet>
  <w:numPicBullet w:numPicBulletId="55">
    <w:pict>
      <v:shape id="_x0000_i1595" type="#_x0000_t75" style="width:24pt;height:18pt" o:bullet="t">
        <v:imagedata r:id="rId56" o:title=""/>
      </v:shape>
    </w:pict>
  </w:numPicBullet>
  <w:numPicBullet w:numPicBulletId="56">
    <w:pict>
      <v:shape id="_x0000_i1596" type="#_x0000_t75" style="width:21pt;height:18pt" o:bullet="t">
        <v:imagedata r:id="rId57" o:title=""/>
      </v:shape>
    </w:pict>
  </w:numPicBullet>
  <w:numPicBullet w:numPicBulletId="57">
    <w:pict>
      <v:shape id="_x0000_i1597" type="#_x0000_t75" style="width:21pt;height:18pt" o:bullet="t">
        <v:imagedata r:id="rId58" o:title=""/>
      </v:shape>
    </w:pict>
  </w:numPicBullet>
  <w:numPicBullet w:numPicBulletId="58">
    <w:pict>
      <v:shape id="_x0000_i1598" type="#_x0000_t75" style="width:23.25pt;height:18.75pt" o:bullet="t">
        <v:imagedata r:id="rId59" o:title=""/>
      </v:shape>
    </w:pict>
  </w:numPicBullet>
  <w:numPicBullet w:numPicBulletId="59">
    <w:pict>
      <v:shape id="_x0000_i1599" type="#_x0000_t75" style="width:39.75pt;height:18.75pt" o:bullet="t">
        <v:imagedata r:id="rId60" o:title=""/>
      </v:shape>
    </w:pict>
  </w:numPicBullet>
  <w:numPicBullet w:numPicBulletId="60">
    <w:pict>
      <v:shape id="_x0000_i1600" type="#_x0000_t75" style="width:21pt;height:18pt" o:bullet="t">
        <v:imagedata r:id="rId61" o:title=""/>
      </v:shape>
    </w:pict>
  </w:numPicBullet>
  <w:numPicBullet w:numPicBulletId="61">
    <w:pict>
      <v:shape id="_x0000_i1601" type="#_x0000_t75" style="width:33pt;height:18.75pt" o:bullet="t">
        <v:imagedata r:id="rId62" o:title=""/>
      </v:shape>
    </w:pict>
  </w:numPicBullet>
  <w:numPicBullet w:numPicBulletId="62">
    <w:pict>
      <v:shape id="_x0000_i1602" type="#_x0000_t75" style="width:30pt;height:18.75pt" o:bullet="t">
        <v:imagedata r:id="rId63" o:title=""/>
      </v:shape>
    </w:pict>
  </w:numPicBullet>
  <w:numPicBullet w:numPicBulletId="63">
    <w:pict>
      <v:shape id="_x0000_i1603" type="#_x0000_t75" style="width:31.5pt;height:18.75pt" o:bullet="t">
        <v:imagedata r:id="rId64" o:title=""/>
      </v:shape>
    </w:pict>
  </w:numPicBullet>
  <w:numPicBullet w:numPicBulletId="64">
    <w:pict>
      <v:shape id="_x0000_i1604" type="#_x0000_t75" style="width:27pt;height:18.75pt" o:bullet="t">
        <v:imagedata r:id="rId65" o:title=""/>
      </v:shape>
    </w:pict>
  </w:numPicBullet>
  <w:numPicBullet w:numPicBulletId="65">
    <w:pict>
      <v:shape id="_x0000_i1605" type="#_x0000_t75" style="width:31.5pt;height:18pt" o:bullet="t">
        <v:imagedata r:id="rId66" o:title=""/>
      </v:shape>
    </w:pict>
  </w:numPicBullet>
  <w:numPicBullet w:numPicBulletId="66">
    <w:pict>
      <v:shape id="_x0000_i1606" type="#_x0000_t75" style="width:28.5pt;height:18pt" o:bullet="t">
        <v:imagedata r:id="rId67" o:title=""/>
      </v:shape>
    </w:pict>
  </w:numPicBullet>
  <w:numPicBullet w:numPicBulletId="67">
    <w:pict>
      <v:shape id="_x0000_i1607" type="#_x0000_t75" style="width:24.75pt;height:18pt" o:bullet="t">
        <v:imagedata r:id="rId68" o:title=""/>
      </v:shape>
    </w:pict>
  </w:numPicBullet>
  <w:numPicBullet w:numPicBulletId="68">
    <w:pict>
      <v:shape id="_x0000_i1608" type="#_x0000_t75" style="width:23.25pt;height:18pt" o:bullet="t">
        <v:imagedata r:id="rId69" o:title=""/>
      </v:shape>
    </w:pict>
  </w:numPicBullet>
  <w:numPicBullet w:numPicBulletId="69">
    <w:pict>
      <v:shape id="_x0000_i1609" type="#_x0000_t75" style="width:20.25pt;height:18pt" o:bullet="t">
        <v:imagedata r:id="rId70" o:title=""/>
      </v:shape>
    </w:pict>
  </w:numPicBullet>
  <w:numPicBullet w:numPicBulletId="70">
    <w:pict>
      <v:shape id="_x0000_i1610" type="#_x0000_t75" style="width:26.25pt;height:18pt" o:bullet="t">
        <v:imagedata r:id="rId71" o:title=""/>
      </v:shape>
    </w:pict>
  </w:numPicBullet>
  <w:numPicBullet w:numPicBulletId="71">
    <w:pict>
      <v:shape id="_x0000_i1611" type="#_x0000_t75" style="width:23.25pt;height:18pt" o:bullet="t">
        <v:imagedata r:id="rId72" o:title=""/>
      </v:shape>
    </w:pict>
  </w:numPicBullet>
  <w:numPicBullet w:numPicBulletId="72">
    <w:pict>
      <v:shape id="_x0000_i1612" type="#_x0000_t75" style="width:24.75pt;height:18pt" o:bullet="t">
        <v:imagedata r:id="rId73" o:title=""/>
      </v:shape>
    </w:pict>
  </w:numPicBullet>
  <w:numPicBullet w:numPicBulletId="73">
    <w:pict>
      <v:shape id="_x0000_i1613" type="#_x0000_t75" style="width:21pt;height:18pt" o:bullet="t">
        <v:imagedata r:id="rId74" o:title=""/>
      </v:shape>
    </w:pict>
  </w:numPicBullet>
  <w:numPicBullet w:numPicBulletId="74">
    <w:pict>
      <v:shape id="_x0000_i1614" type="#_x0000_t75" style="width:18pt;height:18.75pt" o:bullet="t">
        <v:imagedata r:id="rId75" o:title=""/>
      </v:shape>
    </w:pict>
  </w:numPicBullet>
  <w:numPicBullet w:numPicBulletId="75">
    <w:pict>
      <v:shape id="_x0000_i1615" type="#_x0000_t75" style="width:17.25pt;height:18pt" o:bullet="t">
        <v:imagedata r:id="rId76" o:title=""/>
      </v:shape>
    </w:pict>
  </w:numPicBullet>
  <w:numPicBullet w:numPicBulletId="76">
    <w:pict>
      <v:shape id="_x0000_i1616" type="#_x0000_t75" style="width:24pt;height:18.75pt" o:bullet="t">
        <v:imagedata r:id="rId77" o:title=""/>
      </v:shape>
    </w:pict>
  </w:numPicBullet>
  <w:numPicBullet w:numPicBulletId="77">
    <w:pict>
      <v:shape id="_x0000_i1617" type="#_x0000_t75" style="width:24.75pt;height:18.75pt" o:bullet="t">
        <v:imagedata r:id="rId78" o:title=""/>
      </v:shape>
    </w:pict>
  </w:numPicBullet>
  <w:numPicBullet w:numPicBulletId="78">
    <w:pict>
      <v:shape id="_x0000_i1618" type="#_x0000_t75" style="width:23.25pt;height:18.75pt" o:bullet="t">
        <v:imagedata r:id="rId79" o:title=""/>
      </v:shape>
    </w:pict>
  </w:numPicBullet>
  <w:numPicBullet w:numPicBulletId="79">
    <w:pict>
      <v:shape id="_x0000_i1619" type="#_x0000_t75" style="width:23.25pt;height:18pt" o:bullet="t">
        <v:imagedata r:id="rId80" o:title=""/>
      </v:shape>
    </w:pict>
  </w:numPicBullet>
  <w:numPicBullet w:numPicBulletId="80">
    <w:pict>
      <v:shape id="_x0000_i1620" type="#_x0000_t75" style="width:21pt;height:18pt" o:bullet="t">
        <v:imagedata r:id="rId81" o:title=""/>
      </v:shape>
    </w:pict>
  </w:numPicBullet>
  <w:numPicBullet w:numPicBulletId="81">
    <w:pict>
      <v:shape id="_x0000_i1621" type="#_x0000_t75" style="width:28.5pt;height:18pt" o:bullet="t">
        <v:imagedata r:id="rId82" o:title=""/>
      </v:shape>
    </w:pict>
  </w:numPicBullet>
  <w:numPicBullet w:numPicBulletId="82">
    <w:pict>
      <v:shape id="_x0000_i1622" type="#_x0000_t75" style="width:13.5pt;height:18pt" o:bullet="t">
        <v:imagedata r:id="rId83" o:title=""/>
      </v:shape>
    </w:pict>
  </w:numPicBullet>
  <w:numPicBullet w:numPicBulletId="83">
    <w:pict>
      <v:shape id="_x0000_i1623" type="#_x0000_t75" style="width:16.5pt;height:18pt" o:bullet="t">
        <v:imagedata r:id="rId84" o:title=""/>
      </v:shape>
    </w:pict>
  </w:numPicBullet>
  <w:numPicBullet w:numPicBulletId="84">
    <w:pict>
      <v:shape id="_x0000_i1624" type="#_x0000_t75" style="width:20.25pt;height:18pt" o:bullet="t">
        <v:imagedata r:id="rId85" o:title=""/>
      </v:shape>
    </w:pict>
  </w:numPicBullet>
  <w:numPicBullet w:numPicBulletId="85">
    <w:pict>
      <v:shape id="_x0000_i1625" type="#_x0000_t75" style="width:18pt;height:18pt" o:bullet="t">
        <v:imagedata r:id="rId86" o:title=""/>
      </v:shape>
    </w:pict>
  </w:numPicBullet>
  <w:numPicBullet w:numPicBulletId="86">
    <w:pict>
      <v:shape id="_x0000_i1626" type="#_x0000_t75" style="width:18.75pt;height:18pt" o:bullet="t">
        <v:imagedata r:id="rId87" o:title=""/>
      </v:shape>
    </w:pict>
  </w:numPicBullet>
  <w:numPicBullet w:numPicBulletId="87">
    <w:pict>
      <v:shape id="_x0000_i1627" type="#_x0000_t75" style="width:23.25pt;height:18pt" o:bullet="t">
        <v:imagedata r:id="rId88" o:title=""/>
      </v:shape>
    </w:pict>
  </w:numPicBullet>
  <w:numPicBullet w:numPicBulletId="88">
    <w:pict>
      <v:shape id="_x0000_i1628" type="#_x0000_t75" style="width:21pt;height:18pt" o:bullet="t">
        <v:imagedata r:id="rId89" o:title=""/>
      </v:shape>
    </w:pict>
  </w:numPicBullet>
  <w:numPicBullet w:numPicBulletId="89">
    <w:pict>
      <v:shape id="_x0000_i1629" type="#_x0000_t75" style="width:26.25pt;height:18.75pt" o:bullet="t">
        <v:imagedata r:id="rId90" o:title=""/>
      </v:shape>
    </w:pict>
  </w:numPicBullet>
  <w:numPicBullet w:numPicBulletId="90">
    <w:pict>
      <v:shape id="_x0000_i1630" type="#_x0000_t75" style="width:23.25pt;height:18.75pt" o:bullet="t">
        <v:imagedata r:id="rId91" o:title=""/>
      </v:shape>
    </w:pict>
  </w:numPicBullet>
  <w:numPicBullet w:numPicBulletId="91">
    <w:pict>
      <v:shape id="_x0000_i1631" type="#_x0000_t75" style="width:27pt;height:18.75pt" o:bullet="t">
        <v:imagedata r:id="rId92" o:title=""/>
      </v:shape>
    </w:pict>
  </w:numPicBullet>
  <w:numPicBullet w:numPicBulletId="92">
    <w:pict>
      <v:shape id="_x0000_i1632" type="#_x0000_t75" style="width:20.25pt;height:18.75pt" o:bullet="t">
        <v:imagedata r:id="rId93" o:title=""/>
      </v:shape>
    </w:pict>
  </w:numPicBullet>
  <w:numPicBullet w:numPicBulletId="93">
    <w:pict>
      <v:shape id="_x0000_i1633" type="#_x0000_t75" style="width:20.25pt;height:18pt" o:bullet="t">
        <v:imagedata r:id="rId94" o:title=""/>
      </v:shape>
    </w:pict>
  </w:numPicBullet>
  <w:numPicBullet w:numPicBulletId="94">
    <w:pict>
      <v:shape id="_x0000_i1634" type="#_x0000_t75" style="width:17.25pt;height:18pt" o:bullet="t">
        <v:imagedata r:id="rId95" o:title=""/>
      </v:shape>
    </w:pict>
  </w:numPicBullet>
  <w:numPicBullet w:numPicBulletId="95">
    <w:pict>
      <v:shape id="_x0000_i1635" type="#_x0000_t75" style="width:26.25pt;height:18.75pt" o:bullet="t">
        <v:imagedata r:id="rId96" o:title=""/>
      </v:shape>
    </w:pict>
  </w:numPicBullet>
  <w:numPicBullet w:numPicBulletId="96">
    <w:pict>
      <v:shape id="_x0000_i1636" type="#_x0000_t75" style="width:30pt;height:18.75pt" o:bullet="t">
        <v:imagedata r:id="rId97" o:title=""/>
      </v:shape>
    </w:pict>
  </w:numPicBullet>
  <w:numPicBullet w:numPicBulletId="97">
    <w:pict>
      <v:shape id="_x0000_i1637" type="#_x0000_t75" style="width:24.75pt;height:18pt" o:bullet="t">
        <v:imagedata r:id="rId98" o:title=""/>
      </v:shape>
    </w:pict>
  </w:numPicBullet>
  <w:numPicBullet w:numPicBulletId="98">
    <w:pict>
      <v:shape id="_x0000_i1638" type="#_x0000_t75" style="width:36pt;height:18.75pt" o:bullet="t">
        <v:imagedata r:id="rId99" o:title=""/>
      </v:shape>
    </w:pict>
  </w:numPicBullet>
  <w:numPicBullet w:numPicBulletId="99">
    <w:pict>
      <v:shape id="_x0000_i1639" type="#_x0000_t75" style="width:33pt;height:18.75pt" o:bullet="t">
        <v:imagedata r:id="rId100" o:title=""/>
      </v:shape>
    </w:pict>
  </w:numPicBullet>
  <w:numPicBullet w:numPicBulletId="100">
    <w:pict>
      <v:shape id="_x0000_i1640" type="#_x0000_t75" style="width:31.5pt;height:18pt" o:bullet="t">
        <v:imagedata r:id="rId101" o:title=""/>
      </v:shape>
    </w:pict>
  </w:numPicBullet>
  <w:numPicBullet w:numPicBulletId="101">
    <w:pict>
      <v:shape id="_x0000_i1641" type="#_x0000_t75" style="width:28.5pt;height:18pt" o:bullet="t">
        <v:imagedata r:id="rId102" o:title=""/>
      </v:shape>
    </w:pict>
  </w:numPicBullet>
  <w:numPicBullet w:numPicBulletId="102">
    <w:pict>
      <v:shape id="_x0000_i1642" type="#_x0000_t75" style="width:16.5pt;height:18pt" o:bullet="t">
        <v:imagedata r:id="rId103" o:title=""/>
      </v:shape>
    </w:pict>
  </w:numPicBullet>
  <w:numPicBullet w:numPicBulletId="103">
    <w:pict>
      <v:shape id="_x0000_i1643" type="#_x0000_t75" style="width:16.5pt;height:18pt" o:bullet="t">
        <v:imagedata r:id="rId104" o:title=""/>
      </v:shape>
    </w:pict>
  </w:numPicBullet>
  <w:numPicBullet w:numPicBulletId="104">
    <w:pict>
      <v:shape id="_x0000_i1644" type="#_x0000_t75" style="width:17.25pt;height:18pt" o:bullet="t">
        <v:imagedata r:id="rId105" o:title=""/>
      </v:shape>
    </w:pict>
  </w:numPicBullet>
  <w:numPicBullet w:numPicBulletId="105">
    <w:pict>
      <v:shape id="_x0000_i1645" type="#_x0000_t75" style="width:16.5pt;height:18pt" o:bullet="t">
        <v:imagedata r:id="rId106" o:title=""/>
      </v:shape>
    </w:pict>
  </w:numPicBullet>
  <w:numPicBullet w:numPicBulletId="106">
    <w:pict>
      <v:shape id="_x0000_i1646" type="#_x0000_t75" style="width:17.25pt;height:18pt" o:bullet="t">
        <v:imagedata r:id="rId107" o:title=""/>
      </v:shape>
    </w:pict>
  </w:numPicBullet>
  <w:numPicBullet w:numPicBulletId="107">
    <w:pict>
      <v:shape id="_x0000_i1647" type="#_x0000_t75" style="width:24pt;height:18pt" o:bullet="t">
        <v:imagedata r:id="rId108" o:title=""/>
      </v:shape>
    </w:pict>
  </w:numPicBullet>
  <w:numPicBullet w:numPicBulletId="108">
    <w:pict>
      <v:shape id="_x0000_i1648" type="#_x0000_t75" style="width:23.25pt;height:18pt" o:bullet="t">
        <v:imagedata r:id="rId109" o:title=""/>
      </v:shape>
    </w:pict>
  </w:numPicBullet>
  <w:numPicBullet w:numPicBulletId="109">
    <w:pict>
      <v:shape id="_x0000_i1649" type="#_x0000_t75" style="width:21pt;height:18pt" o:bullet="t">
        <v:imagedata r:id="rId110" o:title=""/>
      </v:shape>
    </w:pict>
  </w:numPicBullet>
  <w:numPicBullet w:numPicBulletId="110">
    <w:pict>
      <v:shape id="_x0000_i1650" type="#_x0000_t75" style="width:20.25pt;height:18pt" o:bullet="t">
        <v:imagedata r:id="rId111" o:title=""/>
      </v:shape>
    </w:pict>
  </w:numPicBullet>
  <w:numPicBullet w:numPicBulletId="111">
    <w:pict>
      <v:shape id="_x0000_i1651" type="#_x0000_t75" style="width:21pt;height:18pt" o:bullet="t">
        <v:imagedata r:id="rId112" o:title=""/>
      </v:shape>
    </w:pict>
  </w:numPicBullet>
  <w:numPicBullet w:numPicBulletId="112">
    <w:pict>
      <v:shape id="_x0000_i1652" type="#_x0000_t75" style="width:23.25pt;height:18pt" o:bullet="t">
        <v:imagedata r:id="rId113" o:title=""/>
      </v:shape>
    </w:pict>
  </w:numPicBullet>
  <w:numPicBullet w:numPicBulletId="113">
    <w:pict>
      <v:shape id="_x0000_i1653" type="#_x0000_t75" style="width:27pt;height:18pt" o:bullet="t">
        <v:imagedata r:id="rId114" o:title=""/>
      </v:shape>
    </w:pict>
  </w:numPicBullet>
  <w:numPicBullet w:numPicBulletId="114">
    <w:pict>
      <v:shape id="_x0000_i1654" type="#_x0000_t75" style="width:18pt;height:18pt" o:bullet="t">
        <v:imagedata r:id="rId115" o:title=""/>
      </v:shape>
    </w:pict>
  </w:numPicBullet>
  <w:numPicBullet w:numPicBulletId="115">
    <w:pict>
      <v:shape id="_x0000_i1655" type="#_x0000_t75" style="width:18.75pt;height:18pt" o:bullet="t">
        <v:imagedata r:id="rId116" o:title=""/>
      </v:shape>
    </w:pict>
  </w:numPicBullet>
  <w:numPicBullet w:numPicBulletId="116">
    <w:pict>
      <v:shape id="_x0000_i1656" type="#_x0000_t75" style="width:18pt;height:18pt" o:bullet="t">
        <v:imagedata r:id="rId117" o:title=""/>
      </v:shape>
    </w:pict>
  </w:numPicBullet>
  <w:numPicBullet w:numPicBulletId="117">
    <w:pict>
      <v:shape id="_x0000_i1657" type="#_x0000_t75" style="width:20.25pt;height:18pt" o:bullet="t">
        <v:imagedata r:id="rId118" o:title=""/>
      </v:shape>
    </w:pict>
  </w:numPicBullet>
  <w:numPicBullet w:numPicBulletId="118">
    <w:pict>
      <v:shape id="_x0000_i1658" type="#_x0000_t75" style="width:18.75pt;height:18pt" o:bullet="t">
        <v:imagedata r:id="rId119" o:title=""/>
      </v:shape>
    </w:pict>
  </w:numPicBullet>
  <w:numPicBullet w:numPicBulletId="119">
    <w:pict>
      <v:shape id="_x0000_i1659" type="#_x0000_t75" style="width:20.25pt;height:18pt" o:bullet="t">
        <v:imagedata r:id="rId120" o:title=""/>
      </v:shape>
    </w:pict>
  </w:numPicBullet>
  <w:numPicBullet w:numPicBulletId="120">
    <w:pict>
      <v:shape id="_x0000_i1660" type="#_x0000_t75" style="width:18pt;height:18pt" o:bullet="t">
        <v:imagedata r:id="rId121" o:title=""/>
      </v:shape>
    </w:pict>
  </w:numPicBullet>
  <w:numPicBullet w:numPicBulletId="121">
    <w:pict>
      <v:shape id="_x0000_i1661" type="#_x0000_t75" style="width:32.25pt;height:18pt" o:bullet="t">
        <v:imagedata r:id="rId122" o:title=""/>
      </v:shape>
    </w:pict>
  </w:numPicBullet>
  <w:numPicBullet w:numPicBulletId="122">
    <w:pict>
      <v:shape id="_x0000_i1662" type="#_x0000_t75" style="width:28.5pt;height:18pt" o:bullet="t">
        <v:imagedata r:id="rId123" o:title=""/>
      </v:shape>
    </w:pict>
  </w:numPicBullet>
  <w:numPicBullet w:numPicBulletId="123">
    <w:pict>
      <v:shape id="_x0000_i1663" type="#_x0000_t75" style="width:24.75pt;height:18pt" o:bullet="t">
        <v:imagedata r:id="rId124" o:title=""/>
      </v:shape>
    </w:pict>
  </w:numPicBullet>
  <w:numPicBullet w:numPicBulletId="124">
    <w:pict>
      <v:shape id="_x0000_i1664" type="#_x0000_t75" style="width:23.25pt;height:18pt" o:bullet="t">
        <v:imagedata r:id="rId125" o:title=""/>
      </v:shape>
    </w:pict>
  </w:numPicBullet>
  <w:numPicBullet w:numPicBulletId="125">
    <w:pict>
      <v:shape id="_x0000_i1665" type="#_x0000_t75" style="width:20.25pt;height:18pt" o:bullet="t">
        <v:imagedata r:id="rId126" o:title=""/>
      </v:shape>
    </w:pict>
  </w:numPicBullet>
  <w:numPicBullet w:numPicBulletId="126">
    <w:pict>
      <v:shape id="_x0000_i1666" type="#_x0000_t75" style="width:24pt;height:18pt" o:bullet="t">
        <v:imagedata r:id="rId127" o:title=""/>
      </v:shape>
    </w:pict>
  </w:numPicBullet>
  <w:numPicBullet w:numPicBulletId="127">
    <w:pict>
      <v:shape id="_x0000_i1667" type="#_x0000_t75" style="width:24.75pt;height:18pt" o:bullet="t">
        <v:imagedata r:id="rId128" o:title=""/>
      </v:shape>
    </w:pict>
  </w:numPicBullet>
  <w:numPicBullet w:numPicBulletId="128">
    <w:pict>
      <v:shape id="_x0000_i1668" type="#_x0000_t75" style="width:21.75pt;height:18pt" o:bullet="t">
        <v:imagedata r:id="rId129" o:title=""/>
      </v:shape>
    </w:pict>
  </w:numPicBullet>
  <w:numPicBullet w:numPicBulletId="129">
    <w:pict>
      <v:shape id="_x0000_i1669" type="#_x0000_t75" style="width:23.25pt;height:18pt" o:bullet="t">
        <v:imagedata r:id="rId130" o:title=""/>
      </v:shape>
    </w:pict>
  </w:numPicBullet>
  <w:numPicBullet w:numPicBulletId="130">
    <w:pict>
      <v:shape id="_x0000_i1670" type="#_x0000_t75" style="width:24pt;height:18pt" o:bullet="t">
        <v:imagedata r:id="rId131" o:title=""/>
      </v:shape>
    </w:pict>
  </w:numPicBullet>
  <w:numPicBullet w:numPicBulletId="131">
    <w:pict>
      <v:shape id="_x0000_i1671" type="#_x0000_t75" style="width:20.25pt;height:18pt" o:bullet="t">
        <v:imagedata r:id="rId132" o:title=""/>
      </v:shape>
    </w:pict>
  </w:numPicBullet>
  <w:numPicBullet w:numPicBulletId="132">
    <w:pict>
      <v:shape id="_x0000_i1672" type="#_x0000_t75" style="width:17.25pt;height:18pt" o:bullet="t">
        <v:imagedata r:id="rId133" o:title=""/>
      </v:shape>
    </w:pict>
  </w:numPicBullet>
  <w:numPicBullet w:numPicBulletId="133">
    <w:pict>
      <v:shape id="_x0000_i1673" type="#_x0000_t75" style="width:17.25pt;height:18.75pt" o:bullet="t">
        <v:imagedata r:id="rId134" o:title=""/>
      </v:shape>
    </w:pict>
  </w:numPicBullet>
  <w:numPicBullet w:numPicBulletId="134">
    <w:pict>
      <v:shape id="_x0000_i1674" type="#_x0000_t75" style="width:16.5pt;height:18pt" o:bullet="t">
        <v:imagedata r:id="rId135" o:title=""/>
      </v:shape>
    </w:pict>
  </w:numPicBullet>
  <w:numPicBullet w:numPicBulletId="135">
    <w:pict>
      <v:shape id="_x0000_i1675" type="#_x0000_t75" style="width:23.25pt;height:18.75pt" o:bullet="t">
        <v:imagedata r:id="rId136" o:title=""/>
      </v:shape>
    </w:pict>
  </w:numPicBullet>
  <w:numPicBullet w:numPicBulletId="136">
    <w:pict>
      <v:shape id="_x0000_i1676" type="#_x0000_t75" style="width:21pt;height:18pt" o:bullet="t">
        <v:imagedata r:id="rId137" o:title=""/>
      </v:shape>
    </w:pict>
  </w:numPicBullet>
  <w:numPicBullet w:numPicBulletId="137">
    <w:pict>
      <v:shape id="_x0000_i1677" type="#_x0000_t75" style="width:13.5pt;height:18pt" o:bullet="t">
        <v:imagedata r:id="rId138" o:title=""/>
      </v:shape>
    </w:pict>
  </w:numPicBullet>
  <w:numPicBullet w:numPicBulletId="138">
    <w:pict>
      <v:shape id="_x0000_i1678" type="#_x0000_t75" style="width:23.25pt;height:18pt" o:bullet="t">
        <v:imagedata r:id="rId139" o:title=""/>
      </v:shape>
    </w:pict>
  </w:numPicBullet>
  <w:numPicBullet w:numPicBulletId="139">
    <w:pict>
      <v:shape id="_x0000_i1679" type="#_x0000_t75" style="width:24pt;height:18pt" o:bullet="t">
        <v:imagedata r:id="rId140" o:title=""/>
      </v:shape>
    </w:pict>
  </w:numPicBullet>
  <w:numPicBullet w:numPicBulletId="140">
    <w:pict>
      <v:shape id="_x0000_i1680" type="#_x0000_t75" style="width:21pt;height:18pt" o:bullet="t">
        <v:imagedata r:id="rId141" o:title=""/>
      </v:shape>
    </w:pict>
  </w:numPicBullet>
  <w:numPicBullet w:numPicBulletId="141">
    <w:pict>
      <v:shape id="_x0000_i1681" type="#_x0000_t75" style="width:18.75pt;height:18pt" o:bullet="t">
        <v:imagedata r:id="rId142" o:title=""/>
      </v:shape>
    </w:pict>
  </w:numPicBullet>
  <w:numPicBullet w:numPicBulletId="142">
    <w:pict>
      <v:shape id="_x0000_i1682" type="#_x0000_t75" style="width:23.25pt;height:18.75pt" o:bullet="t">
        <v:imagedata r:id="rId143" o:title=""/>
      </v:shape>
    </w:pict>
  </w:numPicBullet>
  <w:numPicBullet w:numPicBulletId="143">
    <w:pict>
      <v:shape id="_x0000_i1683" type="#_x0000_t75" style="width:20.25pt;height:18.75pt" o:bullet="t">
        <v:imagedata r:id="rId144" o:title=""/>
      </v:shape>
    </w:pict>
  </w:numPicBullet>
  <w:numPicBullet w:numPicBulletId="144">
    <w:pict>
      <v:shape id="_x0000_i1684" type="#_x0000_t75" style="width:24pt;height:18.75pt" o:bullet="t">
        <v:imagedata r:id="rId145" o:title=""/>
      </v:shape>
    </w:pict>
  </w:numPicBullet>
  <w:numPicBullet w:numPicBulletId="145">
    <w:pict>
      <v:shape id="_x0000_i1685" type="#_x0000_t75" style="width:23.25pt;height:18pt" o:bullet="t">
        <v:imagedata r:id="rId146" o:title=""/>
      </v:shape>
    </w:pict>
  </w:numPicBullet>
  <w:numPicBullet w:numPicBulletId="146">
    <w:pict>
      <v:shape id="_x0000_i1686" type="#_x0000_t75" style="width:20.25pt;height:18pt" o:bullet="t">
        <v:imagedata r:id="rId147" o:title=""/>
      </v:shape>
    </w:pict>
  </w:numPicBullet>
  <w:numPicBullet w:numPicBulletId="147">
    <w:pict>
      <v:shape id="_x0000_i1687" type="#_x0000_t75" style="width:20.25pt;height:18.75pt" o:bullet="t">
        <v:imagedata r:id="rId148" o:title=""/>
      </v:shape>
    </w:pict>
  </w:numPicBullet>
  <w:numPicBullet w:numPicBulletId="148">
    <w:pict>
      <v:shape id="_x0000_i1688" type="#_x0000_t75" style="width:20.25pt;height:18.75pt" o:bullet="t">
        <v:imagedata r:id="rId149" o:title=""/>
      </v:shape>
    </w:pict>
  </w:numPicBullet>
  <w:numPicBullet w:numPicBulletId="149">
    <w:pict>
      <v:shape id="_x0000_i1689" type="#_x0000_t75" style="width:18.75pt;height:18pt" o:bullet="t">
        <v:imagedata r:id="rId150" o:title=""/>
      </v:shape>
    </w:pict>
  </w:numPicBullet>
  <w:numPicBullet w:numPicBulletId="150">
    <w:pict>
      <v:shape id="_x0000_i1690" type="#_x0000_t75" style="width:18.75pt;height:18pt" o:bullet="t">
        <v:imagedata r:id="rId151" o:title=""/>
      </v:shape>
    </w:pict>
  </w:numPicBullet>
  <w:numPicBullet w:numPicBulletId="151">
    <w:pict>
      <v:shape id="_x0000_i1691" type="#_x0000_t75" style="width:23.25pt;height:18pt" o:bullet="t">
        <v:imagedata r:id="rId152" o:title=""/>
      </v:shape>
    </w:pict>
  </w:numPicBullet>
  <w:numPicBullet w:numPicBulletId="152">
    <w:pict>
      <v:shape id="_x0000_i1692" type="#_x0000_t75" style="width:27pt;height:18.75pt" o:bullet="t">
        <v:imagedata r:id="rId153" o:title=""/>
      </v:shape>
    </w:pict>
  </w:numPicBullet>
  <w:numPicBullet w:numPicBulletId="153">
    <w:pict>
      <v:shape id="_x0000_i1693" type="#_x0000_t75" style="width:26.25pt;height:18.75pt" o:bullet="t">
        <v:imagedata r:id="rId154" o:title=""/>
      </v:shape>
    </w:pict>
  </w:numPicBullet>
  <w:numPicBullet w:numPicBulletId="154">
    <w:pict>
      <v:shape id="_x0000_i1694" type="#_x0000_t75" style="width:30pt;height:18.75pt" o:bullet="t">
        <v:imagedata r:id="rId155" o:title=""/>
      </v:shape>
    </w:pict>
  </w:numPicBullet>
  <w:numPicBullet w:numPicBulletId="155">
    <w:pict>
      <v:shape id="_x0000_i1695" type="#_x0000_t75" style="width:23.25pt;height:18pt" o:bullet="t">
        <v:imagedata r:id="rId156" o:title=""/>
      </v:shape>
    </w:pict>
  </w:numPicBullet>
  <w:numPicBullet w:numPicBulletId="156">
    <w:pict>
      <v:shape id="_x0000_i1696" type="#_x0000_t75" style="width:21pt;height:18pt" o:bullet="t">
        <v:imagedata r:id="rId157" o:title=""/>
      </v:shape>
    </w:pict>
  </w:numPicBullet>
  <w:numPicBullet w:numPicBulletId="157">
    <w:pict>
      <v:shape id="_x0000_i1697" type="#_x0000_t75" style="width:20.25pt;height:18pt" o:bullet="t">
        <v:imagedata r:id="rId158" o:title=""/>
      </v:shape>
    </w:pict>
  </w:numPicBullet>
  <w:numPicBullet w:numPicBulletId="158">
    <w:pict>
      <v:shape id="_x0000_i1698" type="#_x0000_t75" style="width:17.25pt;height:18pt" o:bullet="t">
        <v:imagedata r:id="rId159" o:title=""/>
      </v:shape>
    </w:pict>
  </w:numPicBullet>
  <w:numPicBullet w:numPicBulletId="159">
    <w:pict>
      <v:shape id="_x0000_i1699" type="#_x0000_t75" style="width:23.25pt;height:18pt" o:bullet="t">
        <v:imagedata r:id="rId160" o:title=""/>
      </v:shape>
    </w:pict>
  </w:numPicBullet>
  <w:numPicBullet w:numPicBulletId="160">
    <w:pict>
      <v:shape id="_x0000_i1700" type="#_x0000_t75" style="width:24pt;height:18pt" o:bullet="t">
        <v:imagedata r:id="rId161" o:title=""/>
      </v:shape>
    </w:pict>
  </w:numPicBullet>
  <w:numPicBullet w:numPicBulletId="161">
    <w:pict>
      <v:shape id="_x0000_i1701" type="#_x0000_t75" style="width:24pt;height:18pt" o:bullet="t">
        <v:imagedata r:id="rId162" o:title=""/>
      </v:shape>
    </w:pict>
  </w:numPicBullet>
  <w:numPicBullet w:numPicBulletId="162">
    <w:pict>
      <v:shape id="_x0000_i1702" type="#_x0000_t75" style="width:24.75pt;height:18pt" o:bullet="t">
        <v:imagedata r:id="rId163" o:title=""/>
      </v:shape>
    </w:pict>
  </w:numPicBullet>
  <w:numPicBullet w:numPicBulletId="163">
    <w:pict>
      <v:shape id="_x0000_i1703" type="#_x0000_t75" style="width:20.25pt;height:18pt" o:bullet="t">
        <v:imagedata r:id="rId164" o:title=""/>
      </v:shape>
    </w:pict>
  </w:numPicBullet>
  <w:numPicBullet w:numPicBulletId="164">
    <w:pict>
      <v:shape id="_x0000_i1704" type="#_x0000_t75" style="width:21.75pt;height:18pt" o:bullet="t">
        <v:imagedata r:id="rId165" o:title=""/>
      </v:shape>
    </w:pict>
  </w:numPicBullet>
  <w:numPicBullet w:numPicBulletId="165">
    <w:pict>
      <v:shape id="_x0000_i1705" type="#_x0000_t75" style="width:23.25pt;height:18pt" o:bullet="t">
        <v:imagedata r:id="rId166" o:title=""/>
      </v:shape>
    </w:pict>
  </w:numPicBullet>
  <w:numPicBullet w:numPicBulletId="166">
    <w:pict>
      <v:shape id="_x0000_i1706" type="#_x0000_t75" style="width:24.75pt;height:18pt" o:bullet="t">
        <v:imagedata r:id="rId167" o:title=""/>
      </v:shape>
    </w:pict>
  </w:numPicBullet>
  <w:numPicBullet w:numPicBulletId="167">
    <w:pict>
      <v:shape id="_x0000_i1707" type="#_x0000_t75" style="width:20.25pt;height:18.75pt" o:bullet="t">
        <v:imagedata r:id="rId168" o:title=""/>
      </v:shape>
    </w:pict>
  </w:numPicBullet>
  <w:numPicBullet w:numPicBulletId="168">
    <w:pict>
      <v:shape id="_x0000_i1708" type="#_x0000_t75" style="width:20.25pt;height:18pt" o:bullet="t">
        <v:imagedata r:id="rId169" o:title=""/>
      </v:shape>
    </w:pict>
  </w:numPicBullet>
  <w:numPicBullet w:numPicBulletId="169">
    <w:pict>
      <v:shape id="_x0000_i1709" type="#_x0000_t75" style="width:24pt;height:18pt" o:bullet="t">
        <v:imagedata r:id="rId170" o:title=""/>
      </v:shape>
    </w:pict>
  </w:numPicBullet>
  <w:numPicBullet w:numPicBulletId="170">
    <w:pict>
      <v:shape id="_x0000_i1710" type="#_x0000_t75" style="width:20.25pt;height:18pt" o:bullet="t">
        <v:imagedata r:id="rId171" o:title=""/>
      </v:shape>
    </w:pict>
  </w:numPicBullet>
  <w:numPicBullet w:numPicBulletId="171">
    <w:pict>
      <v:shape id="_x0000_i1711" type="#_x0000_t75" style="width:23.25pt;height:18.75pt" o:bullet="t">
        <v:imagedata r:id="rId172" o:title=""/>
      </v:shape>
    </w:pict>
  </w:numPicBullet>
  <w:numPicBullet w:numPicBulletId="172">
    <w:pict>
      <v:shape id="_x0000_i1712" type="#_x0000_t75" style="width:23.25pt;height:18.75pt" o:bullet="t">
        <v:imagedata r:id="rId173" o:title=""/>
      </v:shape>
    </w:pict>
  </w:numPicBullet>
  <w:numPicBullet w:numPicBulletId="173">
    <w:pict>
      <v:shape id="_x0000_i1713" type="#_x0000_t75" style="width:20.25pt;height:18pt" o:bullet="t">
        <v:imagedata r:id="rId174" o:title=""/>
      </v:shape>
    </w:pict>
  </w:numPicBullet>
  <w:numPicBullet w:numPicBulletId="174">
    <w:pict>
      <v:shape id="_x0000_i1714" type="#_x0000_t75" style="width:26.25pt;height:18.75pt" o:bullet="t">
        <v:imagedata r:id="rId175" o:title=""/>
      </v:shape>
    </w:pict>
  </w:numPicBullet>
  <w:numPicBullet w:numPicBulletId="175">
    <w:pict>
      <v:shape id="_x0000_i1715" type="#_x0000_t75" style="width:24.75pt;height:18.75pt" o:bullet="t">
        <v:imagedata r:id="rId176" o:title=""/>
      </v:shape>
    </w:pict>
  </w:numPicBullet>
  <w:numPicBullet w:numPicBulletId="176">
    <w:pict>
      <v:shape id="_x0000_i1716" type="#_x0000_t75" style="width:26.25pt;height:18pt" o:bullet="t">
        <v:imagedata r:id="rId177" o:title=""/>
      </v:shape>
    </w:pict>
  </w:numPicBullet>
  <w:numPicBullet w:numPicBulletId="177">
    <w:pict>
      <v:shape id="_x0000_i1717" type="#_x0000_t75" style="width:24pt;height:18pt" o:bullet="t">
        <v:imagedata r:id="rId178" o:title=""/>
      </v:shape>
    </w:pict>
  </w:numPicBullet>
  <w:numPicBullet w:numPicBulletId="178">
    <w:pict>
      <v:shape id="_x0000_i1718" type="#_x0000_t75" style="width:30pt;height:18pt" o:bullet="t">
        <v:imagedata r:id="rId179" o:title=""/>
      </v:shape>
    </w:pict>
  </w:numPicBullet>
  <w:numPicBullet w:numPicBulletId="179">
    <w:pict>
      <v:shape id="_x0000_i1719" type="#_x0000_t75" style="width:28.5pt;height:18pt" o:bullet="t">
        <v:imagedata r:id="rId180" o:title=""/>
      </v:shape>
    </w:pict>
  </w:numPicBullet>
  <w:numPicBullet w:numPicBulletId="180">
    <w:pict>
      <v:shape id="_x0000_i1720" type="#_x0000_t75" style="width:26.25pt;height:18pt" o:bullet="t">
        <v:imagedata r:id="rId181" o:title=""/>
      </v:shape>
    </w:pict>
  </w:numPicBullet>
  <w:numPicBullet w:numPicBulletId="181">
    <w:pict>
      <v:shape id="_x0000_i1721" type="#_x0000_t75" style="width:24pt;height:18pt" o:bullet="t">
        <v:imagedata r:id="rId182" o:title=""/>
      </v:shape>
    </w:pict>
  </w:numPicBullet>
  <w:numPicBullet w:numPicBulletId="182">
    <w:pict>
      <v:shape id="_x0000_i1722" type="#_x0000_t75" style="width:30pt;height:18.75pt" o:bullet="t">
        <v:imagedata r:id="rId183" o:title=""/>
      </v:shape>
    </w:pict>
  </w:numPicBullet>
  <w:numPicBullet w:numPicBulletId="183">
    <w:pict>
      <v:shape id="_x0000_i1723" type="#_x0000_t75" style="width:28.5pt;height:18.75pt" o:bullet="t">
        <v:imagedata r:id="rId184" o:title=""/>
      </v:shape>
    </w:pict>
  </w:numPicBullet>
  <w:numPicBullet w:numPicBulletId="184">
    <w:pict>
      <v:shape id="_x0000_i1724" type="#_x0000_t75" style="width:30pt;height:18.75pt" o:bullet="t">
        <v:imagedata r:id="rId185" o:title=""/>
      </v:shape>
    </w:pict>
  </w:numPicBullet>
  <w:numPicBullet w:numPicBulletId="185">
    <w:pict>
      <v:shape id="_x0000_i1725" type="#_x0000_t75" style="width:28.5pt;height:18.75pt" o:bullet="t">
        <v:imagedata r:id="rId186" o:title=""/>
      </v:shape>
    </w:pict>
  </w:numPicBullet>
  <w:numPicBullet w:numPicBulletId="186">
    <w:pict>
      <v:shape id="_x0000_i1726" type="#_x0000_t75" style="width:26.25pt;height:18pt" o:bullet="t">
        <v:imagedata r:id="rId187" o:title=""/>
      </v:shape>
    </w:pict>
  </w:numPicBullet>
  <w:numPicBullet w:numPicBulletId="187">
    <w:pict>
      <v:shape id="_x0000_i1727" type="#_x0000_t75" style="width:24.75pt;height:18pt" o:bullet="t">
        <v:imagedata r:id="rId188" o:title=""/>
      </v:shape>
    </w:pict>
  </w:numPicBullet>
  <w:numPicBullet w:numPicBulletId="188">
    <w:pict>
      <v:shape id="_x0000_i1728" type="#_x0000_t75" style="width:33.75pt;height:18.75pt" o:bullet="t">
        <v:imagedata r:id="rId189" o:title=""/>
      </v:shape>
    </w:pict>
  </w:numPicBullet>
  <w:numPicBullet w:numPicBulletId="189">
    <w:pict>
      <v:shape id="_x0000_i1729" type="#_x0000_t75" style="width:30pt;height:18.75pt" o:bullet="t">
        <v:imagedata r:id="rId190" o:title=""/>
      </v:shape>
    </w:pict>
  </w:numPicBullet>
  <w:numPicBullet w:numPicBulletId="190">
    <w:pict>
      <v:shape id="_x0000_i1730" type="#_x0000_t75" style="width:27pt;height:18.75pt" o:bullet="t">
        <v:imagedata r:id="rId191" o:title=""/>
      </v:shape>
    </w:pict>
  </w:numPicBullet>
  <w:numPicBullet w:numPicBulletId="191">
    <w:pict>
      <v:shape id="_x0000_i1731" type="#_x0000_t75" style="width:15pt;height:18pt" o:bullet="t">
        <v:imagedata r:id="rId192" o:title=""/>
      </v:shape>
    </w:pict>
  </w:numPicBullet>
  <w:numPicBullet w:numPicBulletId="192">
    <w:pict>
      <v:shape id="_x0000_i1732" type="#_x0000_t75" style="width:17.25pt;height:18.75pt" o:bullet="t">
        <v:imagedata r:id="rId193" o:title=""/>
      </v:shape>
    </w:pict>
  </w:numPicBullet>
  <w:numPicBullet w:numPicBulletId="193">
    <w:pict>
      <v:shape id="_x0000_i1733" type="#_x0000_t75" style="width:21pt;height:18pt" o:bullet="t">
        <v:imagedata r:id="rId194" o:title=""/>
      </v:shape>
    </w:pict>
  </w:numPicBullet>
  <w:numPicBullet w:numPicBulletId="194">
    <w:pict>
      <v:shape id="_x0000_i1734" type="#_x0000_t75" style="width:18pt;height:18pt" o:bullet="t">
        <v:imagedata r:id="rId195" o:title=""/>
      </v:shape>
    </w:pict>
  </w:numPicBullet>
  <w:numPicBullet w:numPicBulletId="195">
    <w:pict>
      <v:shape id="_x0000_i1735" type="#_x0000_t75" style="width:33pt;height:18.75pt" o:bullet="t">
        <v:imagedata r:id="rId196" o:title=""/>
      </v:shape>
    </w:pict>
  </w:numPicBullet>
  <w:numPicBullet w:numPicBulletId="196">
    <w:pict>
      <v:shape id="_x0000_i1736" type="#_x0000_t75" style="width:28.5pt;height:18.75pt" o:bullet="t">
        <v:imagedata r:id="rId197" o:title=""/>
      </v:shape>
    </w:pict>
  </w:numPicBullet>
  <w:numPicBullet w:numPicBulletId="197">
    <w:pict>
      <v:shape id="_x0000_i1737" type="#_x0000_t75" style="width:26.25pt;height:18.75pt" o:bullet="t">
        <v:imagedata r:id="rId198" o:title=""/>
      </v:shape>
    </w:pict>
  </w:numPicBullet>
  <w:numPicBullet w:numPicBulletId="198">
    <w:pict>
      <v:shape id="_x0000_i1738" type="#_x0000_t75" style="width:23.25pt;height:18pt" o:bullet="t">
        <v:imagedata r:id="rId199" o:title=""/>
      </v:shape>
    </w:pict>
  </w:numPicBullet>
  <w:numPicBullet w:numPicBulletId="199">
    <w:pict>
      <v:shape id="_x0000_i1739" type="#_x0000_t75" style="width:21pt;height:18pt" o:bullet="t">
        <v:imagedata r:id="rId200" o:title=""/>
      </v:shape>
    </w:pict>
  </w:numPicBullet>
  <w:numPicBullet w:numPicBulletId="200">
    <w:pict>
      <v:shape id="_x0000_i1740" type="#_x0000_t75" style="width:24pt;height:18pt" o:bullet="t">
        <v:imagedata r:id="rId201" o:title=""/>
      </v:shape>
    </w:pict>
  </w:numPicBullet>
  <w:numPicBullet w:numPicBulletId="201">
    <w:pict>
      <v:shape id="_x0000_i1741" type="#_x0000_t75" style="width:26.25pt;height:18pt" o:bullet="t">
        <v:imagedata r:id="rId202" o:title=""/>
      </v:shape>
    </w:pict>
  </w:numPicBullet>
  <w:numPicBullet w:numPicBulletId="202">
    <w:pict>
      <v:shape id="_x0000_i1742" type="#_x0000_t75" style="width:24pt;height:18pt" o:bullet="t">
        <v:imagedata r:id="rId203" o:title=""/>
      </v:shape>
    </w:pict>
  </w:numPicBullet>
  <w:numPicBullet w:numPicBulletId="203">
    <w:pict>
      <v:shape id="_x0000_i1743" type="#_x0000_t75" style="width:27pt;height:18pt" o:bullet="t">
        <v:imagedata r:id="rId204" o:title=""/>
      </v:shape>
    </w:pict>
  </w:numPicBullet>
  <w:numPicBullet w:numPicBulletId="204">
    <w:pict>
      <v:shape id="_x0000_i1744" type="#_x0000_t75" style="width:24.75pt;height:18pt" o:bullet="t">
        <v:imagedata r:id="rId205" o:title=""/>
      </v:shape>
    </w:pict>
  </w:numPicBullet>
  <w:numPicBullet w:numPicBulletId="205">
    <w:pict>
      <v:shape id="_x0000_i1745" type="#_x0000_t75" style="width:30pt;height:18.75pt" o:bullet="t">
        <v:imagedata r:id="rId206" o:title=""/>
      </v:shape>
    </w:pict>
  </w:numPicBullet>
  <w:numPicBullet w:numPicBulletId="206">
    <w:pict>
      <v:shape id="_x0000_i1746" type="#_x0000_t75" style="width:28.5pt;height:18.75pt" o:bullet="t">
        <v:imagedata r:id="rId207" o:title=""/>
      </v:shape>
    </w:pict>
  </w:numPicBullet>
  <w:numPicBullet w:numPicBulletId="207">
    <w:pict>
      <v:shape id="_x0000_i1747" type="#_x0000_t75" style="width:20.25pt;height:18pt" o:bullet="t">
        <v:imagedata r:id="rId208" o:title=""/>
      </v:shape>
    </w:pict>
  </w:numPicBullet>
  <w:numPicBullet w:numPicBulletId="208">
    <w:pict>
      <v:shape id="_x0000_i1748" type="#_x0000_t75" style="width:21.75pt;height:18pt" o:bullet="t">
        <v:imagedata r:id="rId209" o:title=""/>
      </v:shape>
    </w:pict>
  </w:numPicBullet>
  <w:numPicBullet w:numPicBulletId="209">
    <w:pict>
      <v:shape id="_x0000_i1749" type="#_x0000_t75" style="width:32.25pt;height:18pt" o:bullet="t">
        <v:imagedata r:id="rId210" o:title=""/>
      </v:shape>
    </w:pict>
  </w:numPicBullet>
  <w:numPicBullet w:numPicBulletId="210">
    <w:pict>
      <v:shape id="_x0000_i1750" type="#_x0000_t75" style="width:23.25pt;height:18pt" o:bullet="t">
        <v:imagedata r:id="rId211" o:title=""/>
      </v:shape>
    </w:pict>
  </w:numPicBullet>
  <w:numPicBullet w:numPicBulletId="211">
    <w:pict>
      <v:shape id="_x0000_i1751" type="#_x0000_t75" style="width:24.75pt;height:18pt" o:bullet="t">
        <v:imagedata r:id="rId212" o:title=""/>
      </v:shape>
    </w:pict>
  </w:numPicBullet>
  <w:numPicBullet w:numPicBulletId="212">
    <w:pict>
      <v:shape id="_x0000_i1752" type="#_x0000_t75" style="width:21.75pt;height:18pt" o:bullet="t">
        <v:imagedata r:id="rId213" o:title=""/>
      </v:shape>
    </w:pict>
  </w:numPicBullet>
  <w:numPicBullet w:numPicBulletId="213">
    <w:pict>
      <v:shape id="_x0000_i1753" type="#_x0000_t75" style="width:23.25pt;height:18pt" o:bullet="t">
        <v:imagedata r:id="rId214" o:title=""/>
      </v:shape>
    </w:pict>
  </w:numPicBullet>
  <w:numPicBullet w:numPicBulletId="214">
    <w:pict>
      <v:shape id="_x0000_i1754" type="#_x0000_t75" style="width:27pt;height:18.75pt" o:bullet="t">
        <v:imagedata r:id="rId215" o:title=""/>
      </v:shape>
    </w:pict>
  </w:numPicBullet>
  <w:numPicBullet w:numPicBulletId="215">
    <w:pict>
      <v:shape id="_x0000_i1755" type="#_x0000_t75" style="width:16.5pt;height:18pt" o:bullet="t">
        <v:imagedata r:id="rId216" o:title=""/>
      </v:shape>
    </w:pict>
  </w:numPicBullet>
  <w:numPicBullet w:numPicBulletId="216">
    <w:pict>
      <v:shape id="_x0000_i1756" type="#_x0000_t75" style="width:18.75pt;height:18pt" o:bullet="t">
        <v:imagedata r:id="rId217" o:title=""/>
      </v:shape>
    </w:pict>
  </w:numPicBullet>
  <w:numPicBullet w:numPicBulletId="217">
    <w:pict>
      <v:shape id="_x0000_i1757" type="#_x0000_t75" style="width:18.75pt;height:18pt" o:bullet="t">
        <v:imagedata r:id="rId218" o:title=""/>
      </v:shape>
    </w:pict>
  </w:numPicBullet>
  <w:numPicBullet w:numPicBulletId="218">
    <w:pict>
      <v:shape id="_x0000_i1758" type="#_x0000_t75" style="width:17.25pt;height:18pt" o:bullet="t">
        <v:imagedata r:id="rId219" o:title=""/>
      </v:shape>
    </w:pict>
  </w:numPicBullet>
  <w:numPicBullet w:numPicBulletId="219">
    <w:pict>
      <v:shape id="_x0000_i1759" type="#_x0000_t75" style="width:18pt;height:18pt" o:bullet="t">
        <v:imagedata r:id="rId220" o:title=""/>
      </v:shape>
    </w:pict>
  </w:numPicBullet>
  <w:numPicBullet w:numPicBulletId="220">
    <w:pict>
      <v:shape id="_x0000_i1760" type="#_x0000_t75" style="width:24.75pt;height:18pt" o:bullet="t">
        <v:imagedata r:id="rId221" o:title=""/>
      </v:shape>
    </w:pict>
  </w:numPicBullet>
  <w:numPicBullet w:numPicBulletId="221">
    <w:pict>
      <v:shape id="_x0000_i1761" type="#_x0000_t75" style="width:17.25pt;height:18pt" o:bullet="t">
        <v:imagedata r:id="rId222" o:title=""/>
      </v:shape>
    </w:pict>
  </w:numPicBullet>
  <w:numPicBullet w:numPicBulletId="222">
    <w:pict>
      <v:shape id="_x0000_i1762" type="#_x0000_t75" style="width:24pt;height:18pt" o:bullet="t">
        <v:imagedata r:id="rId223" o:title=""/>
      </v:shape>
    </w:pict>
  </w:numPicBullet>
  <w:numPicBullet w:numPicBulletId="223">
    <w:pict>
      <v:shape id="_x0000_i1763" type="#_x0000_t75" style="width:21.75pt;height:18pt" o:bullet="t">
        <v:imagedata r:id="rId224" o:title=""/>
      </v:shape>
    </w:pict>
  </w:numPicBullet>
  <w:numPicBullet w:numPicBulletId="224">
    <w:pict>
      <v:shape id="_x0000_i1764" type="#_x0000_t75" style="width:31.5pt;height:18pt" o:bullet="t">
        <v:imagedata r:id="rId225" o:title=""/>
      </v:shape>
    </w:pict>
  </w:numPicBullet>
  <w:numPicBullet w:numPicBulletId="225">
    <w:pict>
      <v:shape id="_x0000_i1765" type="#_x0000_t75" style="width:28.5pt;height:18pt" o:bullet="t">
        <v:imagedata r:id="rId226" o:title=""/>
      </v:shape>
    </w:pict>
  </w:numPicBullet>
  <w:numPicBullet w:numPicBulletId="226">
    <w:pict>
      <v:shape id="_x0000_i1766" type="#_x0000_t75" style="width:18.75pt;height:18pt" o:bullet="t">
        <v:imagedata r:id="rId227" o:title=""/>
      </v:shape>
    </w:pict>
  </w:numPicBullet>
  <w:numPicBullet w:numPicBulletId="227">
    <w:pict>
      <v:shape id="_x0000_i1767" type="#_x0000_t75" style="width:17.25pt;height:18pt" o:bullet="t">
        <v:imagedata r:id="rId228" o:title=""/>
      </v:shape>
    </w:pict>
  </w:numPicBullet>
  <w:numPicBullet w:numPicBulletId="228">
    <w:pict>
      <v:shape id="_x0000_i1768" type="#_x0000_t75" style="width:24pt;height:18pt" o:bullet="t">
        <v:imagedata r:id="rId229" o:title=""/>
      </v:shape>
    </w:pict>
  </w:numPicBullet>
  <w:numPicBullet w:numPicBulletId="229">
    <w:pict>
      <v:shape id="_x0000_i1769" type="#_x0000_t75" style="width:18pt;height:18pt" o:bullet="t">
        <v:imagedata r:id="rId230" o:title=""/>
      </v:shape>
    </w:pict>
  </w:numPicBullet>
  <w:numPicBullet w:numPicBulletId="230">
    <w:pict>
      <v:shape id="_x0000_i1770" type="#_x0000_t75" style="width:21pt;height:18pt" o:bullet="t">
        <v:imagedata r:id="rId231" o:title=""/>
      </v:shape>
    </w:pict>
  </w:numPicBullet>
  <w:numPicBullet w:numPicBulletId="231">
    <w:pict>
      <v:shape id="_x0000_i1771" type="#_x0000_t75" style="width:20.25pt;height:18pt" o:bullet="t">
        <v:imagedata r:id="rId232" o:title=""/>
      </v:shape>
    </w:pict>
  </w:numPicBullet>
  <w:numPicBullet w:numPicBulletId="232">
    <w:pict>
      <v:shape id="_x0000_i1772" type="#_x0000_t75" style="width:24pt;height:18pt" o:bullet="t">
        <v:imagedata r:id="rId233" o:title=""/>
      </v:shape>
    </w:pict>
  </w:numPicBullet>
  <w:numPicBullet w:numPicBulletId="233">
    <w:pict>
      <v:shape id="_x0000_i1773" type="#_x0000_t75" style="width:20.25pt;height:18pt" o:bullet="t">
        <v:imagedata r:id="rId234" o:title=""/>
      </v:shape>
    </w:pict>
  </w:numPicBullet>
  <w:numPicBullet w:numPicBulletId="234">
    <w:pict>
      <v:shape id="_x0000_i1774" type="#_x0000_t75" style="width:18pt;height:18pt" o:bullet="t">
        <v:imagedata r:id="rId235" o:title=""/>
      </v:shape>
    </w:pict>
  </w:numPicBullet>
  <w:numPicBullet w:numPicBulletId="235">
    <w:pict>
      <v:shape id="_x0000_i1775" type="#_x0000_t75" style="width:24.75pt;height:18.75pt" o:bullet="t">
        <v:imagedata r:id="rId236" o:title=""/>
      </v:shape>
    </w:pict>
  </w:numPicBullet>
  <w:numPicBullet w:numPicBulletId="236">
    <w:pict>
      <v:shape id="_x0000_i1776" type="#_x0000_t75" style="width:23.25pt;height:18.75pt" o:bullet="t">
        <v:imagedata r:id="rId237" o:title=""/>
      </v:shape>
    </w:pict>
  </w:numPicBullet>
  <w:numPicBullet w:numPicBulletId="237">
    <w:pict>
      <v:shape id="_x0000_i1777" type="#_x0000_t75" style="width:31.5pt;height:18pt" o:bullet="t">
        <v:imagedata r:id="rId238" o:title=""/>
      </v:shape>
    </w:pict>
  </w:numPicBullet>
  <w:numPicBullet w:numPicBulletId="238">
    <w:pict>
      <v:shape id="_x0000_i1778" type="#_x0000_t75" style="width:20.25pt;height:18pt" o:bullet="t">
        <v:imagedata r:id="rId239" o:title=""/>
      </v:shape>
    </w:pict>
  </w:numPicBullet>
  <w:numPicBullet w:numPicBulletId="239">
    <w:pict>
      <v:shape id="_x0000_i1779" type="#_x0000_t75" style="width:28.5pt;height:18pt" o:bullet="t">
        <v:imagedata r:id="rId240" o:title=""/>
      </v:shape>
    </w:pict>
  </w:numPicBullet>
  <w:numPicBullet w:numPicBulletId="240">
    <w:pict>
      <v:shape id="_x0000_i1780" type="#_x0000_t75" style="width:21.75pt;height:18pt" o:bullet="t">
        <v:imagedata r:id="rId241" o:title=""/>
      </v:shape>
    </w:pict>
  </w:numPicBullet>
  <w:numPicBullet w:numPicBulletId="241">
    <w:pict>
      <v:shape id="_x0000_i1781" type="#_x0000_t75" style="width:24pt;height:18pt" o:bullet="t">
        <v:imagedata r:id="rId242" o:title=""/>
      </v:shape>
    </w:pict>
  </w:numPicBullet>
  <w:numPicBullet w:numPicBulletId="242">
    <w:pict>
      <v:shape id="_x0000_i1782" type="#_x0000_t75" style="width:27pt;height:18pt" o:bullet="t">
        <v:imagedata r:id="rId243" o:title=""/>
      </v:shape>
    </w:pict>
  </w:numPicBullet>
  <w:numPicBullet w:numPicBulletId="243">
    <w:pict>
      <v:shape id="_x0000_i1783" type="#_x0000_t75" style="width:24.75pt;height:18pt" o:bullet="t">
        <v:imagedata r:id="rId244" o:title=""/>
      </v:shape>
    </w:pict>
  </w:numPicBullet>
  <w:numPicBullet w:numPicBulletId="244">
    <w:pict>
      <v:shape id="_x0000_i1784" type="#_x0000_t75" style="width:27pt;height:18pt" o:bullet="t">
        <v:imagedata r:id="rId245" o:title=""/>
      </v:shape>
    </w:pict>
  </w:numPicBullet>
  <w:numPicBullet w:numPicBulletId="245">
    <w:pict>
      <v:shape id="_x0000_i1785" type="#_x0000_t75" style="width:28.5pt;height:18pt" o:bullet="t">
        <v:imagedata r:id="rId246" o:title=""/>
      </v:shape>
    </w:pict>
  </w:numPicBullet>
  <w:numPicBullet w:numPicBulletId="246">
    <w:pict>
      <v:shape id="_x0000_i1786" type="#_x0000_t75" style="width:31.5pt;height:18pt" o:bullet="t">
        <v:imagedata r:id="rId247" o:title=""/>
      </v:shape>
    </w:pict>
  </w:numPicBullet>
  <w:numPicBullet w:numPicBulletId="247">
    <w:pict>
      <v:shape id="_x0000_i1787" type="#_x0000_t75" style="width:27pt;height:18pt" o:bullet="t">
        <v:imagedata r:id="rId248" o:title=""/>
      </v:shape>
    </w:pict>
  </w:numPicBullet>
  <w:numPicBullet w:numPicBulletId="248">
    <w:pict>
      <v:shape id="_x0000_i1788" type="#_x0000_t75" style="width:24.75pt;height:18pt" o:bullet="t">
        <v:imagedata r:id="rId249" o:title=""/>
      </v:shape>
    </w:pict>
  </w:numPicBullet>
  <w:numPicBullet w:numPicBulletId="249">
    <w:pict>
      <v:shape id="_x0000_i1789" type="#_x0000_t75" style="width:24.75pt;height:18.75pt" o:bullet="t">
        <v:imagedata r:id="rId250" o:title=""/>
      </v:shape>
    </w:pict>
  </w:numPicBullet>
  <w:numPicBullet w:numPicBulletId="250">
    <w:pict>
      <v:shape id="_x0000_i1790" type="#_x0000_t75" style="width:28.5pt;height:18pt" o:bullet="t">
        <v:imagedata r:id="rId251" o:title=""/>
      </v:shape>
    </w:pict>
  </w:numPicBullet>
  <w:numPicBullet w:numPicBulletId="251">
    <w:pict>
      <v:shape id="_x0000_i1791" type="#_x0000_t75" style="width:26.25pt;height:18pt" o:bullet="t">
        <v:imagedata r:id="rId252" o:title=""/>
      </v:shape>
    </w:pict>
  </w:numPicBullet>
  <w:numPicBullet w:numPicBulletId="252">
    <w:pict>
      <v:shape id="_x0000_i1792" type="#_x0000_t75" style="width:3in;height:3in" o:bullet="t">
        <v:imagedata r:id="rId253" o:title=""/>
      </v:shape>
    </w:pict>
  </w:numPicBullet>
  <w:numPicBullet w:numPicBulletId="253">
    <w:pict>
      <v:shape id="_x0000_i1793" type="#_x0000_t75" style="width:23.25pt;height:18.75pt" o:bullet="t">
        <v:imagedata r:id="rId254" o:title=""/>
      </v:shape>
    </w:pict>
  </w:numPicBullet>
  <w:numPicBullet w:numPicBulletId="254">
    <w:pict>
      <v:shape id="_x0000_i1794" type="#_x0000_t75" style="width:32.25pt;height:18pt" o:bullet="t">
        <v:imagedata r:id="rId255" o:title=""/>
      </v:shape>
    </w:pict>
  </w:numPicBullet>
  <w:numPicBullet w:numPicBulletId="255">
    <w:pict>
      <v:shape id="_x0000_i1795" type="#_x0000_t75" style="width:18pt;height:18pt" o:bullet="t">
        <v:imagedata r:id="rId256" o:title=""/>
      </v:shape>
    </w:pict>
  </w:numPicBullet>
  <w:numPicBullet w:numPicBulletId="256">
    <w:pict>
      <v:shape id="_x0000_i1796" type="#_x0000_t75" style="width:3in;height:3in" o:bullet="t">
        <v:imagedata r:id="rId257" o:title=""/>
      </v:shape>
    </w:pict>
  </w:numPicBullet>
  <w:abstractNum w:abstractNumId="0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F8482A"/>
    <w:multiLevelType w:val="hybridMultilevel"/>
    <w:tmpl w:val="8544FA56"/>
    <w:lvl w:ilvl="0" w:tplc="4440A0EE">
      <w:start w:val="1"/>
      <w:numFmt w:val="bullet"/>
      <w:lvlText w:val=""/>
      <w:lvlPicBulletId w:val="25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CB0695"/>
    <w:multiLevelType w:val="hybridMultilevel"/>
    <w:tmpl w:val="4F6E8288"/>
    <w:lvl w:ilvl="0" w:tplc="1012F242">
      <w:start w:val="1"/>
      <w:numFmt w:val="bullet"/>
      <w:lvlText w:val=""/>
      <w:lvlPicBulletId w:val="20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5"/>
    <w:rsid w:val="000000B1"/>
    <w:rsid w:val="0000306B"/>
    <w:rsid w:val="0001508A"/>
    <w:rsid w:val="000212A4"/>
    <w:rsid w:val="000260A2"/>
    <w:rsid w:val="00033B25"/>
    <w:rsid w:val="000401F8"/>
    <w:rsid w:val="000411F5"/>
    <w:rsid w:val="00043F05"/>
    <w:rsid w:val="000458A4"/>
    <w:rsid w:val="00045AB0"/>
    <w:rsid w:val="00050BE8"/>
    <w:rsid w:val="00056835"/>
    <w:rsid w:val="0006277C"/>
    <w:rsid w:val="00064065"/>
    <w:rsid w:val="000655FF"/>
    <w:rsid w:val="00072117"/>
    <w:rsid w:val="00083738"/>
    <w:rsid w:val="00083D5D"/>
    <w:rsid w:val="000906A5"/>
    <w:rsid w:val="000915CB"/>
    <w:rsid w:val="00092B61"/>
    <w:rsid w:val="00092C3D"/>
    <w:rsid w:val="000939ED"/>
    <w:rsid w:val="00097006"/>
    <w:rsid w:val="000A1328"/>
    <w:rsid w:val="000A4E1F"/>
    <w:rsid w:val="000A677C"/>
    <w:rsid w:val="000A6BF0"/>
    <w:rsid w:val="000B3CC8"/>
    <w:rsid w:val="000B3DCE"/>
    <w:rsid w:val="000B4946"/>
    <w:rsid w:val="000B604F"/>
    <w:rsid w:val="000C0EED"/>
    <w:rsid w:val="000C794B"/>
    <w:rsid w:val="000C7BF5"/>
    <w:rsid w:val="000D1100"/>
    <w:rsid w:val="000D254D"/>
    <w:rsid w:val="000F6E20"/>
    <w:rsid w:val="000F6EAB"/>
    <w:rsid w:val="00107136"/>
    <w:rsid w:val="00110F1C"/>
    <w:rsid w:val="00116383"/>
    <w:rsid w:val="0012113C"/>
    <w:rsid w:val="0012207F"/>
    <w:rsid w:val="0012313A"/>
    <w:rsid w:val="00127AFA"/>
    <w:rsid w:val="0013290A"/>
    <w:rsid w:val="00134CCF"/>
    <w:rsid w:val="00135C8E"/>
    <w:rsid w:val="00140726"/>
    <w:rsid w:val="001422B7"/>
    <w:rsid w:val="0014677E"/>
    <w:rsid w:val="00146E3B"/>
    <w:rsid w:val="00157B20"/>
    <w:rsid w:val="00165DC5"/>
    <w:rsid w:val="00167C69"/>
    <w:rsid w:val="00167D1E"/>
    <w:rsid w:val="001704D8"/>
    <w:rsid w:val="00171411"/>
    <w:rsid w:val="00173F30"/>
    <w:rsid w:val="001801E0"/>
    <w:rsid w:val="00183254"/>
    <w:rsid w:val="00193789"/>
    <w:rsid w:val="00195A83"/>
    <w:rsid w:val="00196632"/>
    <w:rsid w:val="001A2144"/>
    <w:rsid w:val="001B076E"/>
    <w:rsid w:val="001B58F9"/>
    <w:rsid w:val="001C2970"/>
    <w:rsid w:val="001C2C9C"/>
    <w:rsid w:val="001C3BAC"/>
    <w:rsid w:val="001C488E"/>
    <w:rsid w:val="001C74C8"/>
    <w:rsid w:val="001D1127"/>
    <w:rsid w:val="001D463B"/>
    <w:rsid w:val="001D646C"/>
    <w:rsid w:val="001E23E6"/>
    <w:rsid w:val="001E37BC"/>
    <w:rsid w:val="001F1FDA"/>
    <w:rsid w:val="001F7392"/>
    <w:rsid w:val="00201FD3"/>
    <w:rsid w:val="00205319"/>
    <w:rsid w:val="002055CE"/>
    <w:rsid w:val="0021061E"/>
    <w:rsid w:val="00211CFD"/>
    <w:rsid w:val="0021338F"/>
    <w:rsid w:val="00213919"/>
    <w:rsid w:val="0021419A"/>
    <w:rsid w:val="00217BD6"/>
    <w:rsid w:val="0022206D"/>
    <w:rsid w:val="00223465"/>
    <w:rsid w:val="00223481"/>
    <w:rsid w:val="00226B9A"/>
    <w:rsid w:val="00234C5F"/>
    <w:rsid w:val="00242372"/>
    <w:rsid w:val="002469FD"/>
    <w:rsid w:val="002571B9"/>
    <w:rsid w:val="00270279"/>
    <w:rsid w:val="0027191E"/>
    <w:rsid w:val="00272264"/>
    <w:rsid w:val="00272904"/>
    <w:rsid w:val="00276220"/>
    <w:rsid w:val="002806F6"/>
    <w:rsid w:val="002A76DE"/>
    <w:rsid w:val="002A790A"/>
    <w:rsid w:val="002B2B53"/>
    <w:rsid w:val="002B5E0F"/>
    <w:rsid w:val="002C292E"/>
    <w:rsid w:val="002C3D1B"/>
    <w:rsid w:val="002C620E"/>
    <w:rsid w:val="002C6C35"/>
    <w:rsid w:val="002C7739"/>
    <w:rsid w:val="002D00C7"/>
    <w:rsid w:val="002D0888"/>
    <w:rsid w:val="002D189E"/>
    <w:rsid w:val="002D25D7"/>
    <w:rsid w:val="002D53F6"/>
    <w:rsid w:val="002D573A"/>
    <w:rsid w:val="002E25F8"/>
    <w:rsid w:val="002E4DE9"/>
    <w:rsid w:val="002E5DA6"/>
    <w:rsid w:val="002E7181"/>
    <w:rsid w:val="002F1DEB"/>
    <w:rsid w:val="002F225E"/>
    <w:rsid w:val="002F33EF"/>
    <w:rsid w:val="003006DF"/>
    <w:rsid w:val="00305904"/>
    <w:rsid w:val="00311D2F"/>
    <w:rsid w:val="00311E33"/>
    <w:rsid w:val="00313F48"/>
    <w:rsid w:val="00316C63"/>
    <w:rsid w:val="00317107"/>
    <w:rsid w:val="00317A39"/>
    <w:rsid w:val="00322264"/>
    <w:rsid w:val="00325EAF"/>
    <w:rsid w:val="00327485"/>
    <w:rsid w:val="00327495"/>
    <w:rsid w:val="00327A6B"/>
    <w:rsid w:val="003306C8"/>
    <w:rsid w:val="00331B80"/>
    <w:rsid w:val="00336609"/>
    <w:rsid w:val="0034177A"/>
    <w:rsid w:val="00341CB6"/>
    <w:rsid w:val="00357AF6"/>
    <w:rsid w:val="0036262C"/>
    <w:rsid w:val="00367460"/>
    <w:rsid w:val="00370CBB"/>
    <w:rsid w:val="003735FE"/>
    <w:rsid w:val="00375D54"/>
    <w:rsid w:val="00377A69"/>
    <w:rsid w:val="00380C4B"/>
    <w:rsid w:val="00384DE1"/>
    <w:rsid w:val="00391FA7"/>
    <w:rsid w:val="00393494"/>
    <w:rsid w:val="00393811"/>
    <w:rsid w:val="00395033"/>
    <w:rsid w:val="003A34A6"/>
    <w:rsid w:val="003A39EE"/>
    <w:rsid w:val="003A5AA9"/>
    <w:rsid w:val="003B4252"/>
    <w:rsid w:val="003B5DAE"/>
    <w:rsid w:val="003C0BA2"/>
    <w:rsid w:val="003C6848"/>
    <w:rsid w:val="003D062A"/>
    <w:rsid w:val="003D14DA"/>
    <w:rsid w:val="003D2B51"/>
    <w:rsid w:val="003D3DEC"/>
    <w:rsid w:val="003E0BE9"/>
    <w:rsid w:val="003E1954"/>
    <w:rsid w:val="003E5556"/>
    <w:rsid w:val="003E7C2F"/>
    <w:rsid w:val="003F0DF8"/>
    <w:rsid w:val="004028BD"/>
    <w:rsid w:val="00402A34"/>
    <w:rsid w:val="00403BC6"/>
    <w:rsid w:val="00410303"/>
    <w:rsid w:val="004104BC"/>
    <w:rsid w:val="00411308"/>
    <w:rsid w:val="00411546"/>
    <w:rsid w:val="0041170B"/>
    <w:rsid w:val="004127A2"/>
    <w:rsid w:val="00414DD2"/>
    <w:rsid w:val="004152E9"/>
    <w:rsid w:val="00417637"/>
    <w:rsid w:val="00417C80"/>
    <w:rsid w:val="00421030"/>
    <w:rsid w:val="0042103A"/>
    <w:rsid w:val="00424655"/>
    <w:rsid w:val="004260F3"/>
    <w:rsid w:val="00426BFB"/>
    <w:rsid w:val="004312C2"/>
    <w:rsid w:val="00440F8F"/>
    <w:rsid w:val="00443537"/>
    <w:rsid w:val="00443993"/>
    <w:rsid w:val="004451F6"/>
    <w:rsid w:val="004452B4"/>
    <w:rsid w:val="00447AAF"/>
    <w:rsid w:val="00452D70"/>
    <w:rsid w:val="0045765B"/>
    <w:rsid w:val="00460551"/>
    <w:rsid w:val="00463183"/>
    <w:rsid w:val="00464A2B"/>
    <w:rsid w:val="00465AD9"/>
    <w:rsid w:val="00470BCD"/>
    <w:rsid w:val="004755E9"/>
    <w:rsid w:val="00477B26"/>
    <w:rsid w:val="00482AE5"/>
    <w:rsid w:val="00485303"/>
    <w:rsid w:val="004906E8"/>
    <w:rsid w:val="00492936"/>
    <w:rsid w:val="00492C88"/>
    <w:rsid w:val="00495DF6"/>
    <w:rsid w:val="00495E6A"/>
    <w:rsid w:val="004964EF"/>
    <w:rsid w:val="004B749D"/>
    <w:rsid w:val="004B7CE8"/>
    <w:rsid w:val="004C746D"/>
    <w:rsid w:val="004D20A5"/>
    <w:rsid w:val="004D630E"/>
    <w:rsid w:val="004D7009"/>
    <w:rsid w:val="004E339E"/>
    <w:rsid w:val="004E460D"/>
    <w:rsid w:val="00505B4B"/>
    <w:rsid w:val="005061C5"/>
    <w:rsid w:val="00510E99"/>
    <w:rsid w:val="00520D8B"/>
    <w:rsid w:val="00523FEA"/>
    <w:rsid w:val="005242A7"/>
    <w:rsid w:val="00525816"/>
    <w:rsid w:val="00531E2F"/>
    <w:rsid w:val="00535EE4"/>
    <w:rsid w:val="005413DE"/>
    <w:rsid w:val="0054370B"/>
    <w:rsid w:val="005444E9"/>
    <w:rsid w:val="00545877"/>
    <w:rsid w:val="005539D4"/>
    <w:rsid w:val="005626CC"/>
    <w:rsid w:val="00562B22"/>
    <w:rsid w:val="00574F3A"/>
    <w:rsid w:val="00575F66"/>
    <w:rsid w:val="0058310A"/>
    <w:rsid w:val="00583E39"/>
    <w:rsid w:val="00586976"/>
    <w:rsid w:val="0058742B"/>
    <w:rsid w:val="005900DB"/>
    <w:rsid w:val="005907D8"/>
    <w:rsid w:val="0059125E"/>
    <w:rsid w:val="00592215"/>
    <w:rsid w:val="00594A0B"/>
    <w:rsid w:val="00596A08"/>
    <w:rsid w:val="00597C2A"/>
    <w:rsid w:val="005A15B6"/>
    <w:rsid w:val="005A3915"/>
    <w:rsid w:val="005A48C6"/>
    <w:rsid w:val="005A5A82"/>
    <w:rsid w:val="005B13CE"/>
    <w:rsid w:val="005C1938"/>
    <w:rsid w:val="005C308B"/>
    <w:rsid w:val="005C38C9"/>
    <w:rsid w:val="005D727D"/>
    <w:rsid w:val="005F08EB"/>
    <w:rsid w:val="00604E23"/>
    <w:rsid w:val="00604EB5"/>
    <w:rsid w:val="00607069"/>
    <w:rsid w:val="00607ED8"/>
    <w:rsid w:val="0061118F"/>
    <w:rsid w:val="0061163D"/>
    <w:rsid w:val="00614EC2"/>
    <w:rsid w:val="00617908"/>
    <w:rsid w:val="00620E7A"/>
    <w:rsid w:val="00621794"/>
    <w:rsid w:val="0062252F"/>
    <w:rsid w:val="00624E42"/>
    <w:rsid w:val="006261F5"/>
    <w:rsid w:val="00626D76"/>
    <w:rsid w:val="00630C4A"/>
    <w:rsid w:val="00631368"/>
    <w:rsid w:val="0063297A"/>
    <w:rsid w:val="00635F8D"/>
    <w:rsid w:val="00642A63"/>
    <w:rsid w:val="006432C7"/>
    <w:rsid w:val="00644801"/>
    <w:rsid w:val="00645334"/>
    <w:rsid w:val="00647822"/>
    <w:rsid w:val="0065578C"/>
    <w:rsid w:val="0066315F"/>
    <w:rsid w:val="00663562"/>
    <w:rsid w:val="00664926"/>
    <w:rsid w:val="00670CCA"/>
    <w:rsid w:val="00670F81"/>
    <w:rsid w:val="006732E2"/>
    <w:rsid w:val="00676319"/>
    <w:rsid w:val="00686944"/>
    <w:rsid w:val="00690DD5"/>
    <w:rsid w:val="0069432C"/>
    <w:rsid w:val="006A2A64"/>
    <w:rsid w:val="006A5D42"/>
    <w:rsid w:val="006B67FB"/>
    <w:rsid w:val="006B7BD2"/>
    <w:rsid w:val="006C5C13"/>
    <w:rsid w:val="006C763E"/>
    <w:rsid w:val="006D00ED"/>
    <w:rsid w:val="006D3672"/>
    <w:rsid w:val="006D3781"/>
    <w:rsid w:val="006D607B"/>
    <w:rsid w:val="006E0CED"/>
    <w:rsid w:val="006E2AC3"/>
    <w:rsid w:val="006E2AD6"/>
    <w:rsid w:val="006E6A0C"/>
    <w:rsid w:val="006E7EB8"/>
    <w:rsid w:val="006F648B"/>
    <w:rsid w:val="006F6D85"/>
    <w:rsid w:val="006F7C4F"/>
    <w:rsid w:val="00700882"/>
    <w:rsid w:val="00705ADA"/>
    <w:rsid w:val="00705EEB"/>
    <w:rsid w:val="00707979"/>
    <w:rsid w:val="007114DB"/>
    <w:rsid w:val="007114EA"/>
    <w:rsid w:val="00720EBA"/>
    <w:rsid w:val="0072118B"/>
    <w:rsid w:val="00723607"/>
    <w:rsid w:val="00726F24"/>
    <w:rsid w:val="00730E5D"/>
    <w:rsid w:val="00734462"/>
    <w:rsid w:val="0073568C"/>
    <w:rsid w:val="00736293"/>
    <w:rsid w:val="00740066"/>
    <w:rsid w:val="007425E4"/>
    <w:rsid w:val="0075674B"/>
    <w:rsid w:val="00756E61"/>
    <w:rsid w:val="007666A3"/>
    <w:rsid w:val="0076674B"/>
    <w:rsid w:val="0078672C"/>
    <w:rsid w:val="00792405"/>
    <w:rsid w:val="00792C57"/>
    <w:rsid w:val="007A19E3"/>
    <w:rsid w:val="007A30E5"/>
    <w:rsid w:val="007A343B"/>
    <w:rsid w:val="007B2836"/>
    <w:rsid w:val="007B4C00"/>
    <w:rsid w:val="007B5990"/>
    <w:rsid w:val="007B7C74"/>
    <w:rsid w:val="007C12AC"/>
    <w:rsid w:val="007C2DC5"/>
    <w:rsid w:val="007C3A35"/>
    <w:rsid w:val="007D0A04"/>
    <w:rsid w:val="007D7668"/>
    <w:rsid w:val="007D79A8"/>
    <w:rsid w:val="007E1D7C"/>
    <w:rsid w:val="007F0E84"/>
    <w:rsid w:val="007F2E2A"/>
    <w:rsid w:val="00806300"/>
    <w:rsid w:val="00812AFF"/>
    <w:rsid w:val="008214FD"/>
    <w:rsid w:val="00821558"/>
    <w:rsid w:val="008236CB"/>
    <w:rsid w:val="0082422C"/>
    <w:rsid w:val="0082775B"/>
    <w:rsid w:val="0083125D"/>
    <w:rsid w:val="008354D3"/>
    <w:rsid w:val="008408F7"/>
    <w:rsid w:val="008409B3"/>
    <w:rsid w:val="00843F47"/>
    <w:rsid w:val="00846485"/>
    <w:rsid w:val="008475DD"/>
    <w:rsid w:val="00852B0F"/>
    <w:rsid w:val="0085646B"/>
    <w:rsid w:val="00860A69"/>
    <w:rsid w:val="0087423C"/>
    <w:rsid w:val="008753E8"/>
    <w:rsid w:val="00875E15"/>
    <w:rsid w:val="00884D28"/>
    <w:rsid w:val="008859BC"/>
    <w:rsid w:val="00886455"/>
    <w:rsid w:val="00890D0C"/>
    <w:rsid w:val="00892DEE"/>
    <w:rsid w:val="00893F45"/>
    <w:rsid w:val="008A1FE9"/>
    <w:rsid w:val="008A279B"/>
    <w:rsid w:val="008A65E2"/>
    <w:rsid w:val="008B7D96"/>
    <w:rsid w:val="008C2B43"/>
    <w:rsid w:val="008C3D3D"/>
    <w:rsid w:val="008C4021"/>
    <w:rsid w:val="008D4096"/>
    <w:rsid w:val="008D498D"/>
    <w:rsid w:val="008D5CD6"/>
    <w:rsid w:val="008F116D"/>
    <w:rsid w:val="009016AB"/>
    <w:rsid w:val="009022CD"/>
    <w:rsid w:val="009030CB"/>
    <w:rsid w:val="00905111"/>
    <w:rsid w:val="00910AF8"/>
    <w:rsid w:val="00912026"/>
    <w:rsid w:val="009176E3"/>
    <w:rsid w:val="00925455"/>
    <w:rsid w:val="00932B5E"/>
    <w:rsid w:val="00941765"/>
    <w:rsid w:val="0094385A"/>
    <w:rsid w:val="00946A44"/>
    <w:rsid w:val="0095080B"/>
    <w:rsid w:val="0096003C"/>
    <w:rsid w:val="00960FDB"/>
    <w:rsid w:val="00963279"/>
    <w:rsid w:val="009677C8"/>
    <w:rsid w:val="00970A89"/>
    <w:rsid w:val="009716AD"/>
    <w:rsid w:val="0097265C"/>
    <w:rsid w:val="0097716D"/>
    <w:rsid w:val="009834D1"/>
    <w:rsid w:val="00987610"/>
    <w:rsid w:val="00990B13"/>
    <w:rsid w:val="009918FF"/>
    <w:rsid w:val="00993DBD"/>
    <w:rsid w:val="00994928"/>
    <w:rsid w:val="009A27B9"/>
    <w:rsid w:val="009A28F7"/>
    <w:rsid w:val="009A4A5B"/>
    <w:rsid w:val="009A7CDB"/>
    <w:rsid w:val="009B3DB5"/>
    <w:rsid w:val="009B41B0"/>
    <w:rsid w:val="009B4F61"/>
    <w:rsid w:val="009B5DE9"/>
    <w:rsid w:val="009C28C7"/>
    <w:rsid w:val="009C6399"/>
    <w:rsid w:val="009C7BA1"/>
    <w:rsid w:val="009D0C34"/>
    <w:rsid w:val="009D5770"/>
    <w:rsid w:val="009E713A"/>
    <w:rsid w:val="009F16A9"/>
    <w:rsid w:val="009F1D82"/>
    <w:rsid w:val="009F3CBC"/>
    <w:rsid w:val="009F549A"/>
    <w:rsid w:val="009F7205"/>
    <w:rsid w:val="00A01ED2"/>
    <w:rsid w:val="00A0572D"/>
    <w:rsid w:val="00A06B1F"/>
    <w:rsid w:val="00A07A9E"/>
    <w:rsid w:val="00A109CF"/>
    <w:rsid w:val="00A121E1"/>
    <w:rsid w:val="00A15E00"/>
    <w:rsid w:val="00A179AA"/>
    <w:rsid w:val="00A22189"/>
    <w:rsid w:val="00A2652F"/>
    <w:rsid w:val="00A26641"/>
    <w:rsid w:val="00A267FF"/>
    <w:rsid w:val="00A3755A"/>
    <w:rsid w:val="00A42E7A"/>
    <w:rsid w:val="00A45F85"/>
    <w:rsid w:val="00A46EE8"/>
    <w:rsid w:val="00A47E10"/>
    <w:rsid w:val="00A57284"/>
    <w:rsid w:val="00A57C32"/>
    <w:rsid w:val="00A627D1"/>
    <w:rsid w:val="00A64573"/>
    <w:rsid w:val="00A675CA"/>
    <w:rsid w:val="00A7097B"/>
    <w:rsid w:val="00A7108E"/>
    <w:rsid w:val="00A71651"/>
    <w:rsid w:val="00A72620"/>
    <w:rsid w:val="00A77917"/>
    <w:rsid w:val="00A87DE0"/>
    <w:rsid w:val="00A91C93"/>
    <w:rsid w:val="00A935D3"/>
    <w:rsid w:val="00A95216"/>
    <w:rsid w:val="00A95CB3"/>
    <w:rsid w:val="00A95EBA"/>
    <w:rsid w:val="00AA4E82"/>
    <w:rsid w:val="00AA67D5"/>
    <w:rsid w:val="00AB1A8E"/>
    <w:rsid w:val="00AB1F32"/>
    <w:rsid w:val="00AB42A2"/>
    <w:rsid w:val="00AB54B4"/>
    <w:rsid w:val="00AC139E"/>
    <w:rsid w:val="00AC5D4D"/>
    <w:rsid w:val="00AD5963"/>
    <w:rsid w:val="00AE1001"/>
    <w:rsid w:val="00AE1DD9"/>
    <w:rsid w:val="00AE3427"/>
    <w:rsid w:val="00AE34B4"/>
    <w:rsid w:val="00AE386A"/>
    <w:rsid w:val="00AE6A37"/>
    <w:rsid w:val="00AF5BC7"/>
    <w:rsid w:val="00B02C63"/>
    <w:rsid w:val="00B07A19"/>
    <w:rsid w:val="00B14AF7"/>
    <w:rsid w:val="00B22CA9"/>
    <w:rsid w:val="00B24BC5"/>
    <w:rsid w:val="00B31B75"/>
    <w:rsid w:val="00B34119"/>
    <w:rsid w:val="00B343E7"/>
    <w:rsid w:val="00B344CF"/>
    <w:rsid w:val="00B35DE2"/>
    <w:rsid w:val="00B36FFB"/>
    <w:rsid w:val="00B37952"/>
    <w:rsid w:val="00B37A06"/>
    <w:rsid w:val="00B4337B"/>
    <w:rsid w:val="00B44B00"/>
    <w:rsid w:val="00B46314"/>
    <w:rsid w:val="00B478D0"/>
    <w:rsid w:val="00B50DCC"/>
    <w:rsid w:val="00B5136B"/>
    <w:rsid w:val="00B520E2"/>
    <w:rsid w:val="00B57D5F"/>
    <w:rsid w:val="00B74C80"/>
    <w:rsid w:val="00B77790"/>
    <w:rsid w:val="00B825CD"/>
    <w:rsid w:val="00B83737"/>
    <w:rsid w:val="00B8374C"/>
    <w:rsid w:val="00B87A2B"/>
    <w:rsid w:val="00B943FC"/>
    <w:rsid w:val="00BA0ACE"/>
    <w:rsid w:val="00BA401B"/>
    <w:rsid w:val="00BA5763"/>
    <w:rsid w:val="00BA58DA"/>
    <w:rsid w:val="00BA660A"/>
    <w:rsid w:val="00BB2848"/>
    <w:rsid w:val="00BB75E9"/>
    <w:rsid w:val="00BC04EC"/>
    <w:rsid w:val="00BC33D3"/>
    <w:rsid w:val="00BC4B09"/>
    <w:rsid w:val="00BD4195"/>
    <w:rsid w:val="00BE3B85"/>
    <w:rsid w:val="00BE57B6"/>
    <w:rsid w:val="00BE6604"/>
    <w:rsid w:val="00BF1EF9"/>
    <w:rsid w:val="00BF4D53"/>
    <w:rsid w:val="00BF4FBC"/>
    <w:rsid w:val="00BF68DD"/>
    <w:rsid w:val="00BF7A20"/>
    <w:rsid w:val="00C0143C"/>
    <w:rsid w:val="00C0410B"/>
    <w:rsid w:val="00C10DCC"/>
    <w:rsid w:val="00C13A61"/>
    <w:rsid w:val="00C16D6D"/>
    <w:rsid w:val="00C170F5"/>
    <w:rsid w:val="00C20F96"/>
    <w:rsid w:val="00C23AFA"/>
    <w:rsid w:val="00C332F0"/>
    <w:rsid w:val="00C4609A"/>
    <w:rsid w:val="00C51A1E"/>
    <w:rsid w:val="00C5270B"/>
    <w:rsid w:val="00C54885"/>
    <w:rsid w:val="00C66A7B"/>
    <w:rsid w:val="00C67DF1"/>
    <w:rsid w:val="00C7024E"/>
    <w:rsid w:val="00C70BBB"/>
    <w:rsid w:val="00C73460"/>
    <w:rsid w:val="00C7393B"/>
    <w:rsid w:val="00C75D21"/>
    <w:rsid w:val="00C7644E"/>
    <w:rsid w:val="00C80419"/>
    <w:rsid w:val="00C83695"/>
    <w:rsid w:val="00C85BA5"/>
    <w:rsid w:val="00C85EEA"/>
    <w:rsid w:val="00C87CE6"/>
    <w:rsid w:val="00C95B87"/>
    <w:rsid w:val="00CA0C9B"/>
    <w:rsid w:val="00CA0DA8"/>
    <w:rsid w:val="00CA2C67"/>
    <w:rsid w:val="00CA2D6F"/>
    <w:rsid w:val="00CA4A55"/>
    <w:rsid w:val="00CA6F8B"/>
    <w:rsid w:val="00CB1438"/>
    <w:rsid w:val="00CB26B6"/>
    <w:rsid w:val="00CC00FE"/>
    <w:rsid w:val="00CC0D7F"/>
    <w:rsid w:val="00CC5160"/>
    <w:rsid w:val="00CD5F09"/>
    <w:rsid w:val="00CE1BD0"/>
    <w:rsid w:val="00CF142B"/>
    <w:rsid w:val="00CF2B86"/>
    <w:rsid w:val="00CF4ADF"/>
    <w:rsid w:val="00D03037"/>
    <w:rsid w:val="00D0314D"/>
    <w:rsid w:val="00D07A9D"/>
    <w:rsid w:val="00D138BB"/>
    <w:rsid w:val="00D25545"/>
    <w:rsid w:val="00D275B1"/>
    <w:rsid w:val="00D27C78"/>
    <w:rsid w:val="00D34C3B"/>
    <w:rsid w:val="00D35E5C"/>
    <w:rsid w:val="00D37294"/>
    <w:rsid w:val="00D50047"/>
    <w:rsid w:val="00D50834"/>
    <w:rsid w:val="00D5340A"/>
    <w:rsid w:val="00D5482A"/>
    <w:rsid w:val="00D55C30"/>
    <w:rsid w:val="00D55E1C"/>
    <w:rsid w:val="00D6046C"/>
    <w:rsid w:val="00D64855"/>
    <w:rsid w:val="00D6789C"/>
    <w:rsid w:val="00D74D14"/>
    <w:rsid w:val="00D90C8A"/>
    <w:rsid w:val="00D9124A"/>
    <w:rsid w:val="00D97779"/>
    <w:rsid w:val="00DA0568"/>
    <w:rsid w:val="00DA4CE3"/>
    <w:rsid w:val="00DB25D0"/>
    <w:rsid w:val="00DB5D9F"/>
    <w:rsid w:val="00DC0446"/>
    <w:rsid w:val="00DC0989"/>
    <w:rsid w:val="00DC4119"/>
    <w:rsid w:val="00DD202E"/>
    <w:rsid w:val="00DD4B55"/>
    <w:rsid w:val="00DE107E"/>
    <w:rsid w:val="00DE2E16"/>
    <w:rsid w:val="00DE4826"/>
    <w:rsid w:val="00DE5B96"/>
    <w:rsid w:val="00E03507"/>
    <w:rsid w:val="00E03629"/>
    <w:rsid w:val="00E0762F"/>
    <w:rsid w:val="00E12C02"/>
    <w:rsid w:val="00E2092C"/>
    <w:rsid w:val="00E228E5"/>
    <w:rsid w:val="00E24FA3"/>
    <w:rsid w:val="00E2718E"/>
    <w:rsid w:val="00E32C7C"/>
    <w:rsid w:val="00E4572C"/>
    <w:rsid w:val="00E47D0C"/>
    <w:rsid w:val="00E50DD6"/>
    <w:rsid w:val="00E52AA9"/>
    <w:rsid w:val="00E5434C"/>
    <w:rsid w:val="00E7447E"/>
    <w:rsid w:val="00E831AC"/>
    <w:rsid w:val="00E851AE"/>
    <w:rsid w:val="00E87139"/>
    <w:rsid w:val="00E8721A"/>
    <w:rsid w:val="00E90454"/>
    <w:rsid w:val="00E914F9"/>
    <w:rsid w:val="00E91DE9"/>
    <w:rsid w:val="00E9234E"/>
    <w:rsid w:val="00E95DBD"/>
    <w:rsid w:val="00EA0709"/>
    <w:rsid w:val="00EA0D51"/>
    <w:rsid w:val="00EA4A73"/>
    <w:rsid w:val="00EB61C2"/>
    <w:rsid w:val="00EB77C0"/>
    <w:rsid w:val="00EC1471"/>
    <w:rsid w:val="00EC4C62"/>
    <w:rsid w:val="00EC5CFB"/>
    <w:rsid w:val="00ED1523"/>
    <w:rsid w:val="00ED17DD"/>
    <w:rsid w:val="00ED3902"/>
    <w:rsid w:val="00ED3E2F"/>
    <w:rsid w:val="00EF0B33"/>
    <w:rsid w:val="00EF192C"/>
    <w:rsid w:val="00EF2331"/>
    <w:rsid w:val="00EF5BA7"/>
    <w:rsid w:val="00F018AD"/>
    <w:rsid w:val="00F01AE4"/>
    <w:rsid w:val="00F038F5"/>
    <w:rsid w:val="00F03CE3"/>
    <w:rsid w:val="00F06E44"/>
    <w:rsid w:val="00F11454"/>
    <w:rsid w:val="00F157C5"/>
    <w:rsid w:val="00F227AD"/>
    <w:rsid w:val="00F30279"/>
    <w:rsid w:val="00F30756"/>
    <w:rsid w:val="00F30B94"/>
    <w:rsid w:val="00F33DC9"/>
    <w:rsid w:val="00F35432"/>
    <w:rsid w:val="00F354F0"/>
    <w:rsid w:val="00F358F7"/>
    <w:rsid w:val="00F60D5C"/>
    <w:rsid w:val="00F61518"/>
    <w:rsid w:val="00F62590"/>
    <w:rsid w:val="00F65E19"/>
    <w:rsid w:val="00F704C4"/>
    <w:rsid w:val="00F72E3F"/>
    <w:rsid w:val="00F744FA"/>
    <w:rsid w:val="00F74D6E"/>
    <w:rsid w:val="00F75192"/>
    <w:rsid w:val="00F77DB4"/>
    <w:rsid w:val="00F80669"/>
    <w:rsid w:val="00F90C4B"/>
    <w:rsid w:val="00F924C8"/>
    <w:rsid w:val="00F93E24"/>
    <w:rsid w:val="00F958C8"/>
    <w:rsid w:val="00F95FFC"/>
    <w:rsid w:val="00FA1A49"/>
    <w:rsid w:val="00FA2967"/>
    <w:rsid w:val="00FA603E"/>
    <w:rsid w:val="00FB1137"/>
    <w:rsid w:val="00FB1D8C"/>
    <w:rsid w:val="00FB2767"/>
    <w:rsid w:val="00FB2A1C"/>
    <w:rsid w:val="00FB2B04"/>
    <w:rsid w:val="00FB44D6"/>
    <w:rsid w:val="00FC095E"/>
    <w:rsid w:val="00FC6C01"/>
    <w:rsid w:val="00FD6062"/>
    <w:rsid w:val="00FE2CD9"/>
    <w:rsid w:val="00FE759E"/>
    <w:rsid w:val="00FF18EA"/>
    <w:rsid w:val="00FF2E77"/>
    <w:rsid w:val="00FF3DC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58.png"/></Relationships>
</file>

<file path=word/_rels/numbering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1" Type="http://schemas.openxmlformats.org/officeDocument/2006/relationships/image" Target="media/image21.wmf"/><Relationship Id="rId42" Type="http://schemas.openxmlformats.org/officeDocument/2006/relationships/image" Target="media/image42.wmf"/><Relationship Id="rId63" Type="http://schemas.openxmlformats.org/officeDocument/2006/relationships/image" Target="media/image63.wmf"/><Relationship Id="rId84" Type="http://schemas.openxmlformats.org/officeDocument/2006/relationships/image" Target="media/image84.wmf"/><Relationship Id="rId138" Type="http://schemas.openxmlformats.org/officeDocument/2006/relationships/image" Target="media/image138.wmf"/><Relationship Id="rId159" Type="http://schemas.openxmlformats.org/officeDocument/2006/relationships/image" Target="media/image159.wmf"/><Relationship Id="rId170" Type="http://schemas.openxmlformats.org/officeDocument/2006/relationships/image" Target="media/image170.wmf"/><Relationship Id="rId191" Type="http://schemas.openxmlformats.org/officeDocument/2006/relationships/image" Target="media/image191.wmf"/><Relationship Id="rId205" Type="http://schemas.openxmlformats.org/officeDocument/2006/relationships/image" Target="media/image205.wmf"/><Relationship Id="rId226" Type="http://schemas.openxmlformats.org/officeDocument/2006/relationships/image" Target="media/image226.wmf"/><Relationship Id="rId247" Type="http://schemas.openxmlformats.org/officeDocument/2006/relationships/image" Target="media/image247.wmf"/><Relationship Id="rId107" Type="http://schemas.openxmlformats.org/officeDocument/2006/relationships/image" Target="media/image107.wmf"/><Relationship Id="rId11" Type="http://schemas.openxmlformats.org/officeDocument/2006/relationships/image" Target="media/image11.wmf"/><Relationship Id="rId32" Type="http://schemas.openxmlformats.org/officeDocument/2006/relationships/image" Target="media/image32.wmf"/><Relationship Id="rId53" Type="http://schemas.openxmlformats.org/officeDocument/2006/relationships/image" Target="media/image53.wmf"/><Relationship Id="rId74" Type="http://schemas.openxmlformats.org/officeDocument/2006/relationships/image" Target="media/image74.wmf"/><Relationship Id="rId128" Type="http://schemas.openxmlformats.org/officeDocument/2006/relationships/image" Target="media/image128.wmf"/><Relationship Id="rId149" Type="http://schemas.openxmlformats.org/officeDocument/2006/relationships/image" Target="media/image149.wmf"/><Relationship Id="rId5" Type="http://schemas.openxmlformats.org/officeDocument/2006/relationships/image" Target="media/image5.wmf"/><Relationship Id="rId95" Type="http://schemas.openxmlformats.org/officeDocument/2006/relationships/image" Target="media/image95.wmf"/><Relationship Id="rId160" Type="http://schemas.openxmlformats.org/officeDocument/2006/relationships/image" Target="media/image160.wmf"/><Relationship Id="rId181" Type="http://schemas.openxmlformats.org/officeDocument/2006/relationships/image" Target="media/image181.wmf"/><Relationship Id="rId216" Type="http://schemas.openxmlformats.org/officeDocument/2006/relationships/image" Target="media/image216.wmf"/><Relationship Id="rId237" Type="http://schemas.openxmlformats.org/officeDocument/2006/relationships/image" Target="media/image237.wmf"/><Relationship Id="rId22" Type="http://schemas.openxmlformats.org/officeDocument/2006/relationships/image" Target="media/image22.wmf"/><Relationship Id="rId43" Type="http://schemas.openxmlformats.org/officeDocument/2006/relationships/image" Target="media/image43.wmf"/><Relationship Id="rId64" Type="http://schemas.openxmlformats.org/officeDocument/2006/relationships/image" Target="media/image64.wmf"/><Relationship Id="rId118" Type="http://schemas.openxmlformats.org/officeDocument/2006/relationships/image" Target="media/image118.wmf"/><Relationship Id="rId139" Type="http://schemas.openxmlformats.org/officeDocument/2006/relationships/image" Target="media/image139.wmf"/><Relationship Id="rId85" Type="http://schemas.openxmlformats.org/officeDocument/2006/relationships/image" Target="media/image85.wmf"/><Relationship Id="rId150" Type="http://schemas.openxmlformats.org/officeDocument/2006/relationships/image" Target="media/image150.wmf"/><Relationship Id="rId171" Type="http://schemas.openxmlformats.org/officeDocument/2006/relationships/image" Target="media/image171.wmf"/><Relationship Id="rId192" Type="http://schemas.openxmlformats.org/officeDocument/2006/relationships/image" Target="media/image192.wmf"/><Relationship Id="rId206" Type="http://schemas.openxmlformats.org/officeDocument/2006/relationships/image" Target="media/image206.wmf"/><Relationship Id="rId227" Type="http://schemas.openxmlformats.org/officeDocument/2006/relationships/image" Target="media/image227.wmf"/><Relationship Id="rId248" Type="http://schemas.openxmlformats.org/officeDocument/2006/relationships/image" Target="media/image248.wmf"/><Relationship Id="rId12" Type="http://schemas.openxmlformats.org/officeDocument/2006/relationships/image" Target="media/image12.wmf"/><Relationship Id="rId33" Type="http://schemas.openxmlformats.org/officeDocument/2006/relationships/image" Target="media/image33.wmf"/><Relationship Id="rId108" Type="http://schemas.openxmlformats.org/officeDocument/2006/relationships/image" Target="media/image108.wmf"/><Relationship Id="rId129" Type="http://schemas.openxmlformats.org/officeDocument/2006/relationships/image" Target="media/image129.wmf"/><Relationship Id="rId54" Type="http://schemas.openxmlformats.org/officeDocument/2006/relationships/image" Target="media/image54.wmf"/><Relationship Id="rId70" Type="http://schemas.openxmlformats.org/officeDocument/2006/relationships/image" Target="media/image70.wmf"/><Relationship Id="rId75" Type="http://schemas.openxmlformats.org/officeDocument/2006/relationships/image" Target="media/image75.wmf"/><Relationship Id="rId91" Type="http://schemas.openxmlformats.org/officeDocument/2006/relationships/image" Target="media/image91.wmf"/><Relationship Id="rId96" Type="http://schemas.openxmlformats.org/officeDocument/2006/relationships/image" Target="media/image96.wmf"/><Relationship Id="rId140" Type="http://schemas.openxmlformats.org/officeDocument/2006/relationships/image" Target="media/image140.wmf"/><Relationship Id="rId145" Type="http://schemas.openxmlformats.org/officeDocument/2006/relationships/image" Target="media/image145.wmf"/><Relationship Id="rId161" Type="http://schemas.openxmlformats.org/officeDocument/2006/relationships/image" Target="media/image161.wmf"/><Relationship Id="rId166" Type="http://schemas.openxmlformats.org/officeDocument/2006/relationships/image" Target="media/image166.wmf"/><Relationship Id="rId182" Type="http://schemas.openxmlformats.org/officeDocument/2006/relationships/image" Target="media/image182.wmf"/><Relationship Id="rId187" Type="http://schemas.openxmlformats.org/officeDocument/2006/relationships/image" Target="media/image187.wmf"/><Relationship Id="rId217" Type="http://schemas.openxmlformats.org/officeDocument/2006/relationships/image" Target="media/image217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212" Type="http://schemas.openxmlformats.org/officeDocument/2006/relationships/image" Target="media/image212.wmf"/><Relationship Id="rId233" Type="http://schemas.openxmlformats.org/officeDocument/2006/relationships/image" Target="media/image233.wmf"/><Relationship Id="rId238" Type="http://schemas.openxmlformats.org/officeDocument/2006/relationships/image" Target="media/image238.wmf"/><Relationship Id="rId254" Type="http://schemas.openxmlformats.org/officeDocument/2006/relationships/image" Target="media/image254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49" Type="http://schemas.openxmlformats.org/officeDocument/2006/relationships/image" Target="media/image49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44" Type="http://schemas.openxmlformats.org/officeDocument/2006/relationships/image" Target="media/image44.wmf"/><Relationship Id="rId60" Type="http://schemas.openxmlformats.org/officeDocument/2006/relationships/image" Target="media/image60.wmf"/><Relationship Id="rId65" Type="http://schemas.openxmlformats.org/officeDocument/2006/relationships/image" Target="media/image65.wmf"/><Relationship Id="rId81" Type="http://schemas.openxmlformats.org/officeDocument/2006/relationships/image" Target="media/image81.wmf"/><Relationship Id="rId86" Type="http://schemas.openxmlformats.org/officeDocument/2006/relationships/image" Target="media/image86.wmf"/><Relationship Id="rId130" Type="http://schemas.openxmlformats.org/officeDocument/2006/relationships/image" Target="media/image130.wmf"/><Relationship Id="rId135" Type="http://schemas.openxmlformats.org/officeDocument/2006/relationships/image" Target="media/image135.wmf"/><Relationship Id="rId151" Type="http://schemas.openxmlformats.org/officeDocument/2006/relationships/image" Target="media/image151.wmf"/><Relationship Id="rId156" Type="http://schemas.openxmlformats.org/officeDocument/2006/relationships/image" Target="media/image156.wmf"/><Relationship Id="rId177" Type="http://schemas.openxmlformats.org/officeDocument/2006/relationships/image" Target="media/image177.wmf"/><Relationship Id="rId198" Type="http://schemas.openxmlformats.org/officeDocument/2006/relationships/image" Target="media/image198.wmf"/><Relationship Id="rId172" Type="http://schemas.openxmlformats.org/officeDocument/2006/relationships/image" Target="media/image172.wmf"/><Relationship Id="rId193" Type="http://schemas.openxmlformats.org/officeDocument/2006/relationships/image" Target="media/image193.wmf"/><Relationship Id="rId202" Type="http://schemas.openxmlformats.org/officeDocument/2006/relationships/image" Target="media/image202.wmf"/><Relationship Id="rId207" Type="http://schemas.openxmlformats.org/officeDocument/2006/relationships/image" Target="media/image207.wmf"/><Relationship Id="rId223" Type="http://schemas.openxmlformats.org/officeDocument/2006/relationships/image" Target="media/image223.wmf"/><Relationship Id="rId228" Type="http://schemas.openxmlformats.org/officeDocument/2006/relationships/image" Target="media/image228.wmf"/><Relationship Id="rId244" Type="http://schemas.openxmlformats.org/officeDocument/2006/relationships/image" Target="media/image244.wmf"/><Relationship Id="rId249" Type="http://schemas.openxmlformats.org/officeDocument/2006/relationships/image" Target="media/image249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109" Type="http://schemas.openxmlformats.org/officeDocument/2006/relationships/image" Target="media/image109.wmf"/><Relationship Id="rId34" Type="http://schemas.openxmlformats.org/officeDocument/2006/relationships/image" Target="media/image34.wmf"/><Relationship Id="rId50" Type="http://schemas.openxmlformats.org/officeDocument/2006/relationships/image" Target="media/image50.wmf"/><Relationship Id="rId55" Type="http://schemas.openxmlformats.org/officeDocument/2006/relationships/image" Target="media/image55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04" Type="http://schemas.openxmlformats.org/officeDocument/2006/relationships/image" Target="media/image104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image" Target="media/image141.wmf"/><Relationship Id="rId146" Type="http://schemas.openxmlformats.org/officeDocument/2006/relationships/image" Target="media/image146.wmf"/><Relationship Id="rId167" Type="http://schemas.openxmlformats.org/officeDocument/2006/relationships/image" Target="media/image167.wmf"/><Relationship Id="rId188" Type="http://schemas.openxmlformats.org/officeDocument/2006/relationships/image" Target="media/image188.wmf"/><Relationship Id="rId7" Type="http://schemas.openxmlformats.org/officeDocument/2006/relationships/image" Target="media/image7.wmf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162" Type="http://schemas.openxmlformats.org/officeDocument/2006/relationships/image" Target="media/image162.wmf"/><Relationship Id="rId183" Type="http://schemas.openxmlformats.org/officeDocument/2006/relationships/image" Target="media/image183.wmf"/><Relationship Id="rId213" Type="http://schemas.openxmlformats.org/officeDocument/2006/relationships/image" Target="media/image213.wmf"/><Relationship Id="rId218" Type="http://schemas.openxmlformats.org/officeDocument/2006/relationships/image" Target="media/image218.wmf"/><Relationship Id="rId234" Type="http://schemas.openxmlformats.org/officeDocument/2006/relationships/image" Target="media/image234.wmf"/><Relationship Id="rId239" Type="http://schemas.openxmlformats.org/officeDocument/2006/relationships/image" Target="media/image239.wmf"/><Relationship Id="rId2" Type="http://schemas.openxmlformats.org/officeDocument/2006/relationships/image" Target="media/image2.wmf"/><Relationship Id="rId29" Type="http://schemas.openxmlformats.org/officeDocument/2006/relationships/image" Target="media/image29.wmf"/><Relationship Id="rId250" Type="http://schemas.openxmlformats.org/officeDocument/2006/relationships/image" Target="media/image250.wmf"/><Relationship Id="rId255" Type="http://schemas.openxmlformats.org/officeDocument/2006/relationships/image" Target="media/image255.wmf"/><Relationship Id="rId24" Type="http://schemas.openxmlformats.org/officeDocument/2006/relationships/image" Target="media/image24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image" Target="media/image136.wmf"/><Relationship Id="rId157" Type="http://schemas.openxmlformats.org/officeDocument/2006/relationships/image" Target="media/image157.wmf"/><Relationship Id="rId178" Type="http://schemas.openxmlformats.org/officeDocument/2006/relationships/image" Target="media/image178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52" Type="http://schemas.openxmlformats.org/officeDocument/2006/relationships/image" Target="media/image152.wmf"/><Relationship Id="rId173" Type="http://schemas.openxmlformats.org/officeDocument/2006/relationships/image" Target="media/image173.wmf"/><Relationship Id="rId194" Type="http://schemas.openxmlformats.org/officeDocument/2006/relationships/image" Target="media/image194.wmf"/><Relationship Id="rId199" Type="http://schemas.openxmlformats.org/officeDocument/2006/relationships/image" Target="media/image199.wmf"/><Relationship Id="rId203" Type="http://schemas.openxmlformats.org/officeDocument/2006/relationships/image" Target="media/image203.wmf"/><Relationship Id="rId208" Type="http://schemas.openxmlformats.org/officeDocument/2006/relationships/image" Target="media/image208.wmf"/><Relationship Id="rId229" Type="http://schemas.openxmlformats.org/officeDocument/2006/relationships/image" Target="media/image229.wmf"/><Relationship Id="rId19" Type="http://schemas.openxmlformats.org/officeDocument/2006/relationships/image" Target="media/image19.wmf"/><Relationship Id="rId224" Type="http://schemas.openxmlformats.org/officeDocument/2006/relationships/image" Target="media/image224.wmf"/><Relationship Id="rId240" Type="http://schemas.openxmlformats.org/officeDocument/2006/relationships/image" Target="media/image240.wmf"/><Relationship Id="rId245" Type="http://schemas.openxmlformats.org/officeDocument/2006/relationships/image" Target="media/image245.wmf"/><Relationship Id="rId14" Type="http://schemas.openxmlformats.org/officeDocument/2006/relationships/image" Target="media/image14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56" Type="http://schemas.openxmlformats.org/officeDocument/2006/relationships/image" Target="media/image56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105" Type="http://schemas.openxmlformats.org/officeDocument/2006/relationships/image" Target="media/image105.wmf"/><Relationship Id="rId126" Type="http://schemas.openxmlformats.org/officeDocument/2006/relationships/image" Target="media/image126.wmf"/><Relationship Id="rId147" Type="http://schemas.openxmlformats.org/officeDocument/2006/relationships/image" Target="media/image147.wmf"/><Relationship Id="rId168" Type="http://schemas.openxmlformats.org/officeDocument/2006/relationships/image" Target="media/image168.wmf"/><Relationship Id="rId8" Type="http://schemas.openxmlformats.org/officeDocument/2006/relationships/image" Target="media/image8.wmf"/><Relationship Id="rId51" Type="http://schemas.openxmlformats.org/officeDocument/2006/relationships/image" Target="media/image51.wmf"/><Relationship Id="rId72" Type="http://schemas.openxmlformats.org/officeDocument/2006/relationships/image" Target="media/image72.wmf"/><Relationship Id="rId93" Type="http://schemas.openxmlformats.org/officeDocument/2006/relationships/image" Target="media/image93.wmf"/><Relationship Id="rId98" Type="http://schemas.openxmlformats.org/officeDocument/2006/relationships/image" Target="media/image98.wmf"/><Relationship Id="rId121" Type="http://schemas.openxmlformats.org/officeDocument/2006/relationships/image" Target="media/image121.wmf"/><Relationship Id="rId142" Type="http://schemas.openxmlformats.org/officeDocument/2006/relationships/image" Target="media/image142.wmf"/><Relationship Id="rId163" Type="http://schemas.openxmlformats.org/officeDocument/2006/relationships/image" Target="media/image163.wmf"/><Relationship Id="rId184" Type="http://schemas.openxmlformats.org/officeDocument/2006/relationships/image" Target="media/image184.wmf"/><Relationship Id="rId189" Type="http://schemas.openxmlformats.org/officeDocument/2006/relationships/image" Target="media/image189.wmf"/><Relationship Id="rId219" Type="http://schemas.openxmlformats.org/officeDocument/2006/relationships/image" Target="media/image219.wmf"/><Relationship Id="rId3" Type="http://schemas.openxmlformats.org/officeDocument/2006/relationships/image" Target="media/image3.wmf"/><Relationship Id="rId214" Type="http://schemas.openxmlformats.org/officeDocument/2006/relationships/image" Target="media/image214.wmf"/><Relationship Id="rId230" Type="http://schemas.openxmlformats.org/officeDocument/2006/relationships/image" Target="media/image230.wmf"/><Relationship Id="rId235" Type="http://schemas.openxmlformats.org/officeDocument/2006/relationships/image" Target="media/image235.wmf"/><Relationship Id="rId251" Type="http://schemas.openxmlformats.org/officeDocument/2006/relationships/image" Target="media/image251.wmf"/><Relationship Id="rId256" Type="http://schemas.openxmlformats.org/officeDocument/2006/relationships/image" Target="media/image256.wmf"/><Relationship Id="rId25" Type="http://schemas.openxmlformats.org/officeDocument/2006/relationships/image" Target="media/image25.wmf"/><Relationship Id="rId46" Type="http://schemas.openxmlformats.org/officeDocument/2006/relationships/image" Target="media/image46.wmf"/><Relationship Id="rId67" Type="http://schemas.openxmlformats.org/officeDocument/2006/relationships/image" Target="media/image67.wmf"/><Relationship Id="rId116" Type="http://schemas.openxmlformats.org/officeDocument/2006/relationships/image" Target="media/image116.wmf"/><Relationship Id="rId137" Type="http://schemas.openxmlformats.org/officeDocument/2006/relationships/image" Target="media/image137.wmf"/><Relationship Id="rId158" Type="http://schemas.openxmlformats.org/officeDocument/2006/relationships/image" Target="media/image158.wmf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62" Type="http://schemas.openxmlformats.org/officeDocument/2006/relationships/image" Target="media/image62.wmf"/><Relationship Id="rId83" Type="http://schemas.openxmlformats.org/officeDocument/2006/relationships/image" Target="media/image83.wmf"/><Relationship Id="rId88" Type="http://schemas.openxmlformats.org/officeDocument/2006/relationships/image" Target="media/image88.wmf"/><Relationship Id="rId111" Type="http://schemas.openxmlformats.org/officeDocument/2006/relationships/image" Target="media/image111.wmf"/><Relationship Id="rId132" Type="http://schemas.openxmlformats.org/officeDocument/2006/relationships/image" Target="media/image132.wmf"/><Relationship Id="rId153" Type="http://schemas.openxmlformats.org/officeDocument/2006/relationships/image" Target="media/image153.wmf"/><Relationship Id="rId174" Type="http://schemas.openxmlformats.org/officeDocument/2006/relationships/image" Target="media/image174.wmf"/><Relationship Id="rId179" Type="http://schemas.openxmlformats.org/officeDocument/2006/relationships/image" Target="media/image179.wmf"/><Relationship Id="rId195" Type="http://schemas.openxmlformats.org/officeDocument/2006/relationships/image" Target="media/image195.wmf"/><Relationship Id="rId209" Type="http://schemas.openxmlformats.org/officeDocument/2006/relationships/image" Target="media/image209.wmf"/><Relationship Id="rId190" Type="http://schemas.openxmlformats.org/officeDocument/2006/relationships/image" Target="media/image190.wmf"/><Relationship Id="rId204" Type="http://schemas.openxmlformats.org/officeDocument/2006/relationships/image" Target="media/image204.wmf"/><Relationship Id="rId220" Type="http://schemas.openxmlformats.org/officeDocument/2006/relationships/image" Target="media/image220.wmf"/><Relationship Id="rId225" Type="http://schemas.openxmlformats.org/officeDocument/2006/relationships/image" Target="media/image225.wmf"/><Relationship Id="rId241" Type="http://schemas.openxmlformats.org/officeDocument/2006/relationships/image" Target="media/image241.wmf"/><Relationship Id="rId246" Type="http://schemas.openxmlformats.org/officeDocument/2006/relationships/image" Target="media/image246.wmf"/><Relationship Id="rId15" Type="http://schemas.openxmlformats.org/officeDocument/2006/relationships/image" Target="media/image15.wmf"/><Relationship Id="rId36" Type="http://schemas.openxmlformats.org/officeDocument/2006/relationships/image" Target="media/image36.wmf"/><Relationship Id="rId57" Type="http://schemas.openxmlformats.org/officeDocument/2006/relationships/image" Target="media/image57.wmf"/><Relationship Id="rId106" Type="http://schemas.openxmlformats.org/officeDocument/2006/relationships/image" Target="media/image106.wmf"/><Relationship Id="rId127" Type="http://schemas.openxmlformats.org/officeDocument/2006/relationships/image" Target="media/image127.wmf"/><Relationship Id="rId10" Type="http://schemas.openxmlformats.org/officeDocument/2006/relationships/image" Target="media/image10.wmf"/><Relationship Id="rId31" Type="http://schemas.openxmlformats.org/officeDocument/2006/relationships/image" Target="media/image31.wmf"/><Relationship Id="rId52" Type="http://schemas.openxmlformats.org/officeDocument/2006/relationships/image" Target="media/image52.wmf"/><Relationship Id="rId73" Type="http://schemas.openxmlformats.org/officeDocument/2006/relationships/image" Target="media/image73.wmf"/><Relationship Id="rId78" Type="http://schemas.openxmlformats.org/officeDocument/2006/relationships/image" Target="media/image78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2.wmf"/><Relationship Id="rId143" Type="http://schemas.openxmlformats.org/officeDocument/2006/relationships/image" Target="media/image143.wmf"/><Relationship Id="rId148" Type="http://schemas.openxmlformats.org/officeDocument/2006/relationships/image" Target="media/image148.wmf"/><Relationship Id="rId164" Type="http://schemas.openxmlformats.org/officeDocument/2006/relationships/image" Target="media/image164.wmf"/><Relationship Id="rId169" Type="http://schemas.openxmlformats.org/officeDocument/2006/relationships/image" Target="media/image169.wmf"/><Relationship Id="rId185" Type="http://schemas.openxmlformats.org/officeDocument/2006/relationships/image" Target="media/image185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80" Type="http://schemas.openxmlformats.org/officeDocument/2006/relationships/image" Target="media/image180.wmf"/><Relationship Id="rId210" Type="http://schemas.openxmlformats.org/officeDocument/2006/relationships/image" Target="media/image210.wmf"/><Relationship Id="rId215" Type="http://schemas.openxmlformats.org/officeDocument/2006/relationships/image" Target="media/image215.wmf"/><Relationship Id="rId236" Type="http://schemas.openxmlformats.org/officeDocument/2006/relationships/image" Target="media/image236.wmf"/><Relationship Id="rId257" Type="http://schemas.openxmlformats.org/officeDocument/2006/relationships/image" Target="media/image257.wmf"/><Relationship Id="rId26" Type="http://schemas.openxmlformats.org/officeDocument/2006/relationships/image" Target="media/image26.wmf"/><Relationship Id="rId231" Type="http://schemas.openxmlformats.org/officeDocument/2006/relationships/image" Target="media/image231.wmf"/><Relationship Id="rId252" Type="http://schemas.openxmlformats.org/officeDocument/2006/relationships/image" Target="media/image252.wmf"/><Relationship Id="rId47" Type="http://schemas.openxmlformats.org/officeDocument/2006/relationships/image" Target="media/image47.wmf"/><Relationship Id="rId68" Type="http://schemas.openxmlformats.org/officeDocument/2006/relationships/image" Target="media/image68.wmf"/><Relationship Id="rId89" Type="http://schemas.openxmlformats.org/officeDocument/2006/relationships/image" Target="media/image89.wmf"/><Relationship Id="rId112" Type="http://schemas.openxmlformats.org/officeDocument/2006/relationships/image" Target="media/image112.wmf"/><Relationship Id="rId133" Type="http://schemas.openxmlformats.org/officeDocument/2006/relationships/image" Target="media/image133.wmf"/><Relationship Id="rId154" Type="http://schemas.openxmlformats.org/officeDocument/2006/relationships/image" Target="media/image154.wmf"/><Relationship Id="rId175" Type="http://schemas.openxmlformats.org/officeDocument/2006/relationships/image" Target="media/image175.wmf"/><Relationship Id="rId196" Type="http://schemas.openxmlformats.org/officeDocument/2006/relationships/image" Target="media/image196.wmf"/><Relationship Id="rId200" Type="http://schemas.openxmlformats.org/officeDocument/2006/relationships/image" Target="media/image200.wmf"/><Relationship Id="rId16" Type="http://schemas.openxmlformats.org/officeDocument/2006/relationships/image" Target="media/image16.wmf"/><Relationship Id="rId221" Type="http://schemas.openxmlformats.org/officeDocument/2006/relationships/image" Target="media/image221.wmf"/><Relationship Id="rId242" Type="http://schemas.openxmlformats.org/officeDocument/2006/relationships/image" Target="media/image242.wmf"/><Relationship Id="rId37" Type="http://schemas.openxmlformats.org/officeDocument/2006/relationships/image" Target="media/image37.wmf"/><Relationship Id="rId58" Type="http://schemas.openxmlformats.org/officeDocument/2006/relationships/image" Target="media/image58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3.wmf"/><Relationship Id="rId144" Type="http://schemas.openxmlformats.org/officeDocument/2006/relationships/image" Target="media/image144.wmf"/><Relationship Id="rId90" Type="http://schemas.openxmlformats.org/officeDocument/2006/relationships/image" Target="media/image90.wmf"/><Relationship Id="rId165" Type="http://schemas.openxmlformats.org/officeDocument/2006/relationships/image" Target="media/image165.wmf"/><Relationship Id="rId186" Type="http://schemas.openxmlformats.org/officeDocument/2006/relationships/image" Target="media/image186.wmf"/><Relationship Id="rId211" Type="http://schemas.openxmlformats.org/officeDocument/2006/relationships/image" Target="media/image211.wmf"/><Relationship Id="rId232" Type="http://schemas.openxmlformats.org/officeDocument/2006/relationships/image" Target="media/image232.wmf"/><Relationship Id="rId253" Type="http://schemas.openxmlformats.org/officeDocument/2006/relationships/image" Target="media/image253.wmf"/><Relationship Id="rId27" Type="http://schemas.openxmlformats.org/officeDocument/2006/relationships/image" Target="media/image27.wmf"/><Relationship Id="rId48" Type="http://schemas.openxmlformats.org/officeDocument/2006/relationships/image" Target="media/image48.wmf"/><Relationship Id="rId69" Type="http://schemas.openxmlformats.org/officeDocument/2006/relationships/image" Target="media/image69.wmf"/><Relationship Id="rId113" Type="http://schemas.openxmlformats.org/officeDocument/2006/relationships/image" Target="media/image113.wmf"/><Relationship Id="rId134" Type="http://schemas.openxmlformats.org/officeDocument/2006/relationships/image" Target="media/image134.wmf"/><Relationship Id="rId80" Type="http://schemas.openxmlformats.org/officeDocument/2006/relationships/image" Target="media/image80.wmf"/><Relationship Id="rId155" Type="http://schemas.openxmlformats.org/officeDocument/2006/relationships/image" Target="media/image155.wmf"/><Relationship Id="rId176" Type="http://schemas.openxmlformats.org/officeDocument/2006/relationships/image" Target="media/image176.wmf"/><Relationship Id="rId197" Type="http://schemas.openxmlformats.org/officeDocument/2006/relationships/image" Target="media/image197.wmf"/><Relationship Id="rId201" Type="http://schemas.openxmlformats.org/officeDocument/2006/relationships/image" Target="media/image201.wmf"/><Relationship Id="rId222" Type="http://schemas.openxmlformats.org/officeDocument/2006/relationships/image" Target="media/image222.wmf"/><Relationship Id="rId243" Type="http://schemas.openxmlformats.org/officeDocument/2006/relationships/image" Target="media/image243.wmf"/><Relationship Id="rId17" Type="http://schemas.openxmlformats.org/officeDocument/2006/relationships/image" Target="media/image17.wmf"/><Relationship Id="rId38" Type="http://schemas.openxmlformats.org/officeDocument/2006/relationships/image" Target="media/image38.wmf"/><Relationship Id="rId59" Type="http://schemas.openxmlformats.org/officeDocument/2006/relationships/image" Target="media/image59.wmf"/><Relationship Id="rId103" Type="http://schemas.openxmlformats.org/officeDocument/2006/relationships/image" Target="media/image103.wmf"/><Relationship Id="rId124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9B43-D0C7-4852-A2B4-E7B865CA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42</cp:revision>
  <cp:lastPrinted>2019-02-15T11:47:00Z</cp:lastPrinted>
  <dcterms:created xsi:type="dcterms:W3CDTF">2016-06-16T09:53:00Z</dcterms:created>
  <dcterms:modified xsi:type="dcterms:W3CDTF">2019-02-18T13:09:00Z</dcterms:modified>
</cp:coreProperties>
</file>